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BB39F" w14:textId="77777777" w:rsidR="009E6A16" w:rsidRDefault="009E6A16"/>
    <w:p w14:paraId="3F93B310" w14:textId="77777777" w:rsidR="00C77A5E" w:rsidRDefault="00C77A5E">
      <w:pPr>
        <w:jc w:val="center"/>
        <w:rPr>
          <w:b/>
          <w:szCs w:val="26"/>
        </w:rPr>
      </w:pPr>
      <w:bookmarkStart w:id="0" w:name="_GoBack"/>
      <w:bookmarkEnd w:id="0"/>
    </w:p>
    <w:p w14:paraId="2049495A" w14:textId="77777777" w:rsidR="00C77A5E" w:rsidRDefault="00C77A5E">
      <w:pPr>
        <w:jc w:val="center"/>
        <w:rPr>
          <w:b/>
          <w:szCs w:val="26"/>
        </w:rPr>
      </w:pPr>
    </w:p>
    <w:p w14:paraId="368FC1AF" w14:textId="77777777" w:rsidR="00C77A5E" w:rsidRDefault="00C77A5E">
      <w:pPr>
        <w:jc w:val="center"/>
        <w:rPr>
          <w:b/>
          <w:szCs w:val="26"/>
        </w:rPr>
      </w:pPr>
    </w:p>
    <w:p w14:paraId="4406350F" w14:textId="77777777" w:rsidR="00C77A5E" w:rsidRDefault="00C77A5E">
      <w:pPr>
        <w:jc w:val="center"/>
        <w:rPr>
          <w:b/>
          <w:szCs w:val="26"/>
        </w:rPr>
      </w:pPr>
    </w:p>
    <w:p w14:paraId="3D2E5C29" w14:textId="77777777" w:rsidR="00C77A5E" w:rsidRDefault="00C77A5E">
      <w:pPr>
        <w:jc w:val="center"/>
        <w:rPr>
          <w:b/>
          <w:szCs w:val="26"/>
        </w:rPr>
      </w:pPr>
    </w:p>
    <w:p w14:paraId="36927753" w14:textId="77777777" w:rsidR="00C77A5E" w:rsidRDefault="009454DD">
      <w:pPr>
        <w:jc w:val="center"/>
        <w:rPr>
          <w:b/>
          <w:szCs w:val="26"/>
        </w:rPr>
      </w:pPr>
      <w:r>
        <w:rPr>
          <w:b/>
          <w:szCs w:val="26"/>
        </w:rPr>
        <w:t>ПОЛОЖЕНИЕ</w:t>
      </w:r>
    </w:p>
    <w:p w14:paraId="2BF86A3E" w14:textId="1B9D4077" w:rsidR="00C77A5E" w:rsidRDefault="009454DD">
      <w:pPr>
        <w:jc w:val="center"/>
        <w:rPr>
          <w:b/>
          <w:szCs w:val="26"/>
        </w:rPr>
      </w:pPr>
      <w:r>
        <w:rPr>
          <w:b/>
          <w:szCs w:val="26"/>
        </w:rPr>
        <w:t xml:space="preserve">о реализации </w:t>
      </w:r>
      <w:r w:rsidR="00AE513E">
        <w:rPr>
          <w:b/>
          <w:szCs w:val="26"/>
        </w:rPr>
        <w:t xml:space="preserve">муниципального молодёжного конкурса видеороликов в рамках празднования 95-летия Приморского </w:t>
      </w:r>
      <w:r w:rsidR="00795D0E">
        <w:rPr>
          <w:b/>
          <w:szCs w:val="26"/>
        </w:rPr>
        <w:t>округа</w:t>
      </w:r>
    </w:p>
    <w:p w14:paraId="468C0A3F" w14:textId="77777777" w:rsidR="00AE513E" w:rsidRDefault="00AE513E">
      <w:pPr>
        <w:jc w:val="center"/>
        <w:rPr>
          <w:b/>
          <w:szCs w:val="26"/>
        </w:rPr>
      </w:pPr>
      <w:r>
        <w:rPr>
          <w:b/>
          <w:szCs w:val="26"/>
        </w:rPr>
        <w:t>«Мой Приморский округ</w:t>
      </w:r>
      <w:r w:rsidR="009454DD">
        <w:rPr>
          <w:b/>
          <w:szCs w:val="26"/>
        </w:rPr>
        <w:t>»</w:t>
      </w:r>
    </w:p>
    <w:p w14:paraId="7410A41D" w14:textId="0571EC94" w:rsidR="00C77A5E" w:rsidRDefault="009454DD">
      <w:pPr>
        <w:jc w:val="center"/>
        <w:rPr>
          <w:b/>
          <w:szCs w:val="26"/>
        </w:rPr>
      </w:pPr>
      <w:r>
        <w:rPr>
          <w:b/>
          <w:szCs w:val="26"/>
        </w:rPr>
        <w:br w:type="column"/>
      </w:r>
      <w:r>
        <w:rPr>
          <w:b/>
          <w:szCs w:val="26"/>
        </w:rPr>
        <w:lastRenderedPageBreak/>
        <w:t>1. ОБЩИЕ ПОЛОЖЕНИЯ</w:t>
      </w:r>
    </w:p>
    <w:p w14:paraId="20ECCBEE" w14:textId="69AFE010" w:rsidR="00AE513E" w:rsidRDefault="009454DD" w:rsidP="00A7475A">
      <w:pPr>
        <w:rPr>
          <w:szCs w:val="26"/>
        </w:rPr>
      </w:pPr>
      <w:r>
        <w:rPr>
          <w:szCs w:val="26"/>
        </w:rPr>
        <w:t xml:space="preserve">1.1. Настоящее Положение </w:t>
      </w:r>
      <w:r w:rsidR="00A7475A">
        <w:rPr>
          <w:szCs w:val="26"/>
        </w:rPr>
        <w:t>определяет порядок проведения муниципального молодё</w:t>
      </w:r>
      <w:r w:rsidR="00A7475A" w:rsidRPr="00AE513E">
        <w:rPr>
          <w:szCs w:val="26"/>
        </w:rPr>
        <w:t>жного конкурса видеороликов в рамках празднова</w:t>
      </w:r>
      <w:r w:rsidR="00A7475A">
        <w:rPr>
          <w:szCs w:val="26"/>
        </w:rPr>
        <w:t xml:space="preserve">ния 95-летия Приморского района </w:t>
      </w:r>
      <w:r w:rsidR="00A7475A" w:rsidRPr="00AE513E">
        <w:rPr>
          <w:szCs w:val="26"/>
        </w:rPr>
        <w:t>«Мой Приморский округ»</w:t>
      </w:r>
      <w:r w:rsidR="00A7475A">
        <w:rPr>
          <w:szCs w:val="26"/>
        </w:rPr>
        <w:t xml:space="preserve"> (далее – Конкурс).</w:t>
      </w:r>
    </w:p>
    <w:p w14:paraId="1501ECA0" w14:textId="19D4A505" w:rsidR="001A7EE7" w:rsidRDefault="00ED429D" w:rsidP="00ED429D">
      <w:pPr>
        <w:rPr>
          <w:szCs w:val="26"/>
        </w:rPr>
      </w:pPr>
      <w:r>
        <w:rPr>
          <w:szCs w:val="26"/>
        </w:rPr>
        <w:t>1.2.</w:t>
      </w:r>
      <w:r w:rsidR="00B34C29">
        <w:rPr>
          <w:szCs w:val="26"/>
        </w:rPr>
        <w:t xml:space="preserve"> Организаторами</w:t>
      </w:r>
      <w:r w:rsidR="00A7475A">
        <w:rPr>
          <w:szCs w:val="26"/>
        </w:rPr>
        <w:t xml:space="preserve"> К</w:t>
      </w:r>
      <w:r w:rsidR="00B34C29">
        <w:rPr>
          <w:szCs w:val="26"/>
        </w:rPr>
        <w:t>онкурса являю</w:t>
      </w:r>
      <w:r>
        <w:rPr>
          <w:szCs w:val="26"/>
        </w:rPr>
        <w:t xml:space="preserve">тся </w:t>
      </w:r>
      <w:r>
        <w:t>Управление культуры администрации Приморского муниципального округа</w:t>
      </w:r>
      <w:r w:rsidR="00B34C29">
        <w:t xml:space="preserve"> </w:t>
      </w:r>
      <w:r w:rsidR="00B34C29" w:rsidRPr="00B34C29">
        <w:t>и Центр развития туризма Приморского округа филиал МБУ «Объединение культуры Приморского округа»</w:t>
      </w:r>
      <w:r>
        <w:t xml:space="preserve"> </w:t>
      </w:r>
      <w:r>
        <w:rPr>
          <w:szCs w:val="26"/>
        </w:rPr>
        <w:t>(далее – Организатор),</w:t>
      </w:r>
      <w:r w:rsidR="00B34C29">
        <w:rPr>
          <w:szCs w:val="26"/>
        </w:rPr>
        <w:t xml:space="preserve"> при поддержке</w:t>
      </w:r>
      <w:r>
        <w:rPr>
          <w:szCs w:val="26"/>
        </w:rPr>
        <w:t xml:space="preserve"> </w:t>
      </w:r>
      <w:r w:rsidR="00B34C29">
        <w:rPr>
          <w:szCs w:val="26"/>
        </w:rPr>
        <w:t>государственного казённого</w:t>
      </w:r>
      <w:r>
        <w:rPr>
          <w:szCs w:val="26"/>
        </w:rPr>
        <w:t xml:space="preserve"> учре</w:t>
      </w:r>
      <w:r w:rsidR="00B34C29">
        <w:rPr>
          <w:szCs w:val="26"/>
        </w:rPr>
        <w:t>ждения</w:t>
      </w:r>
      <w:r>
        <w:rPr>
          <w:szCs w:val="26"/>
        </w:rPr>
        <w:t xml:space="preserve"> Архангельской области «Центр развития туризма и к</w:t>
      </w:r>
      <w:r w:rsidR="00B34C29">
        <w:rPr>
          <w:szCs w:val="26"/>
        </w:rPr>
        <w:t>ультуры Архангельской области».</w:t>
      </w:r>
    </w:p>
    <w:p w14:paraId="5DD0C066" w14:textId="4AC449CC" w:rsidR="00ED429D" w:rsidRDefault="006D6B8F" w:rsidP="00ED429D">
      <w:pPr>
        <w:rPr>
          <w:szCs w:val="26"/>
        </w:rPr>
      </w:pPr>
      <w:r>
        <w:rPr>
          <w:szCs w:val="26"/>
        </w:rPr>
        <w:t>1.3. Информация о мероприятиях К</w:t>
      </w:r>
      <w:r w:rsidR="009454DD">
        <w:rPr>
          <w:szCs w:val="26"/>
        </w:rPr>
        <w:t xml:space="preserve">онкурса </w:t>
      </w:r>
      <w:bookmarkStart w:id="1" w:name="_Hlk158901146"/>
      <w:r w:rsidR="009454DD">
        <w:rPr>
          <w:szCs w:val="26"/>
        </w:rPr>
        <w:t xml:space="preserve">размещается </w:t>
      </w:r>
      <w:r w:rsidR="003A72CB" w:rsidRPr="00C233E2">
        <w:rPr>
          <w:szCs w:val="26"/>
        </w:rPr>
        <w:t xml:space="preserve">на </w:t>
      </w:r>
      <w:r w:rsidR="00ED429D">
        <w:rPr>
          <w:szCs w:val="26"/>
        </w:rPr>
        <w:t>официальном сайте Организатора в информационно-телекоммуникационной сети Интернет по </w:t>
      </w:r>
      <w:r w:rsidR="00B34C29">
        <w:rPr>
          <w:szCs w:val="26"/>
        </w:rPr>
        <w:t xml:space="preserve">электронному </w:t>
      </w:r>
      <w:r w:rsidR="00ED429D">
        <w:rPr>
          <w:szCs w:val="26"/>
        </w:rPr>
        <w:t xml:space="preserve">адресу: </w:t>
      </w:r>
      <w:hyperlink r:id="rId7" w:tgtFrame="_blank" w:history="1">
        <w:r w:rsidR="00BA3912" w:rsidRPr="00BA2E8D">
          <w:rPr>
            <w:rFonts w:ascii="Roboto" w:hAnsi="Roboto"/>
            <w:color w:val="0000FF"/>
            <w:sz w:val="28"/>
            <w:szCs w:val="28"/>
            <w:u w:val="single"/>
            <w:shd w:val="clear" w:color="auto" w:fill="FFFFFF"/>
          </w:rPr>
          <w:t>https://cultprim.ru</w:t>
        </w:r>
      </w:hyperlink>
      <w:r w:rsidR="00ED429D">
        <w:rPr>
          <w:szCs w:val="26"/>
        </w:rPr>
        <w:t xml:space="preserve">, а также в официальных группах «ВКонтакте» по </w:t>
      </w:r>
      <w:r w:rsidR="00B34C29">
        <w:rPr>
          <w:szCs w:val="26"/>
        </w:rPr>
        <w:t xml:space="preserve">электронному </w:t>
      </w:r>
      <w:r w:rsidR="00ED429D">
        <w:rPr>
          <w:szCs w:val="26"/>
        </w:rPr>
        <w:t>адресу:</w:t>
      </w:r>
      <w:r w:rsidR="009B2825">
        <w:rPr>
          <w:szCs w:val="26"/>
        </w:rPr>
        <w:t xml:space="preserve"> </w:t>
      </w:r>
      <w:hyperlink r:id="rId8" w:history="1">
        <w:r w:rsidR="009B2825" w:rsidRPr="00D8617B">
          <w:rPr>
            <w:rStyle w:val="af8"/>
            <w:szCs w:val="26"/>
          </w:rPr>
          <w:t>https://vk.com/centrprimok</w:t>
        </w:r>
      </w:hyperlink>
      <w:r w:rsidR="009B2825">
        <w:rPr>
          <w:szCs w:val="26"/>
        </w:rPr>
        <w:t xml:space="preserve"> </w:t>
      </w:r>
    </w:p>
    <w:bookmarkEnd w:id="1"/>
    <w:p w14:paraId="3F2C6DE9" w14:textId="1EE35D78" w:rsidR="00C77A5E" w:rsidRDefault="009454DD">
      <w:pPr>
        <w:pStyle w:val="af0"/>
        <w:numPr>
          <w:ilvl w:val="0"/>
          <w:numId w:val="3"/>
        </w:numPr>
        <w:spacing w:before="240" w:after="2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ЦЕЛЬ И ЗАДАЧИ КОНКУРСА</w:t>
      </w:r>
      <w:r w:rsidR="00007C5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68152B2" w14:textId="0D7DF1D0" w:rsidR="00C77A5E" w:rsidRDefault="006D6B8F">
      <w:pPr>
        <w:pStyle w:val="af0"/>
        <w:numPr>
          <w:ilvl w:val="0"/>
          <w:numId w:val="1"/>
        </w:numPr>
        <w:ind w:left="0" w:firstLine="709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Основной целью К</w:t>
      </w:r>
      <w:r w:rsidR="009454DD">
        <w:rPr>
          <w:rFonts w:ascii="Times New Roman" w:hAnsi="Times New Roman" w:cs="Times New Roman"/>
          <w:color w:val="000000"/>
          <w:sz w:val="26"/>
          <w:szCs w:val="26"/>
        </w:rPr>
        <w:t>онкурса является повышение туристической привлекательности</w:t>
      </w:r>
      <w:r w:rsidR="00D14FF5">
        <w:rPr>
          <w:rFonts w:ascii="Times New Roman" w:hAnsi="Times New Roman" w:cs="Times New Roman"/>
          <w:color w:val="000000"/>
          <w:sz w:val="26"/>
          <w:szCs w:val="26"/>
        </w:rPr>
        <w:t xml:space="preserve"> Архангельской</w:t>
      </w:r>
      <w:r w:rsidR="009454DD">
        <w:rPr>
          <w:rFonts w:ascii="Times New Roman" w:hAnsi="Times New Roman" w:cs="Times New Roman"/>
          <w:color w:val="000000"/>
          <w:sz w:val="26"/>
          <w:szCs w:val="26"/>
        </w:rPr>
        <w:t xml:space="preserve"> области для</w:t>
      </w:r>
      <w:r w:rsidR="00ED429D">
        <w:rPr>
          <w:rFonts w:ascii="Times New Roman" w:hAnsi="Times New Roman" w:cs="Times New Roman"/>
          <w:color w:val="000000"/>
          <w:sz w:val="26"/>
          <w:szCs w:val="26"/>
        </w:rPr>
        <w:t xml:space="preserve"> детей и молодежи</w:t>
      </w:r>
      <w:r w:rsidR="009454D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4A4E50BA" w14:textId="041691E2" w:rsidR="00C77A5E" w:rsidRDefault="006D6B8F">
      <w:pPr>
        <w:pStyle w:val="af0"/>
        <w:numPr>
          <w:ilvl w:val="0"/>
          <w:numId w:val="1"/>
        </w:numPr>
        <w:ind w:left="0" w:firstLine="709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Задачи К</w:t>
      </w:r>
      <w:r w:rsidR="009454DD">
        <w:rPr>
          <w:rFonts w:ascii="Times New Roman" w:hAnsi="Times New Roman" w:cs="Times New Roman"/>
          <w:color w:val="000000"/>
          <w:sz w:val="26"/>
          <w:szCs w:val="26"/>
        </w:rPr>
        <w:t>онкурса:</w:t>
      </w:r>
    </w:p>
    <w:p w14:paraId="1F20CD33" w14:textId="41A2FD68" w:rsidR="00722DF3" w:rsidRDefault="00ED429D" w:rsidP="00722DF3">
      <w:pPr>
        <w:pStyle w:val="af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ED429D">
        <w:rPr>
          <w:rFonts w:ascii="Times New Roman" w:hAnsi="Times New Roman" w:cs="Times New Roman"/>
          <w:sz w:val="26"/>
          <w:szCs w:val="26"/>
        </w:rPr>
        <w:tab/>
        <w:t xml:space="preserve">привлечение молодёжи к изучению истории, культуры и природного наследия Приморского </w:t>
      </w:r>
      <w:r w:rsidR="0023365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ED429D">
        <w:rPr>
          <w:rFonts w:ascii="Times New Roman" w:hAnsi="Times New Roman" w:cs="Times New Roman"/>
          <w:sz w:val="26"/>
          <w:szCs w:val="26"/>
        </w:rPr>
        <w:t>округа</w:t>
      </w:r>
      <w:r w:rsidR="009454DD">
        <w:rPr>
          <w:rFonts w:ascii="Times New Roman" w:hAnsi="Times New Roman" w:cs="Times New Roman"/>
          <w:sz w:val="26"/>
          <w:szCs w:val="26"/>
        </w:rPr>
        <w:t>;</w:t>
      </w:r>
    </w:p>
    <w:p w14:paraId="68D186BA" w14:textId="47B6FBBC" w:rsidR="00C77A5E" w:rsidRDefault="009454DD">
      <w:pPr>
        <w:pStyle w:val="af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ED429D" w:rsidRPr="00ED429D">
        <w:rPr>
          <w:rFonts w:ascii="Times New Roman" w:hAnsi="Times New Roman" w:cs="Times New Roman"/>
          <w:sz w:val="26"/>
          <w:szCs w:val="26"/>
        </w:rPr>
        <w:t xml:space="preserve">выявление и продвижение локальных достопримечательностей, находящихся на территории </w:t>
      </w:r>
      <w:r w:rsidR="0023365A" w:rsidRPr="00ED429D">
        <w:rPr>
          <w:rFonts w:ascii="Times New Roman" w:hAnsi="Times New Roman" w:cs="Times New Roman"/>
          <w:sz w:val="26"/>
          <w:szCs w:val="26"/>
        </w:rPr>
        <w:t xml:space="preserve">Приморского </w:t>
      </w:r>
      <w:r w:rsidR="0023365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23365A" w:rsidRPr="00ED429D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ED429D" w:rsidRPr="00ED429D">
        <w:rPr>
          <w:rFonts w:ascii="Times New Roman" w:hAnsi="Times New Roman" w:cs="Times New Roman"/>
          <w:sz w:val="26"/>
          <w:szCs w:val="26"/>
        </w:rPr>
        <w:t>для дальнейшего включения их в туристические маршруты;</w:t>
      </w:r>
    </w:p>
    <w:p w14:paraId="3E3F3388" w14:textId="765A8B78" w:rsidR="00A7475A" w:rsidRDefault="0020356C" w:rsidP="00722DF3">
      <w:pPr>
        <w:pStyle w:val="af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 </w:t>
      </w:r>
      <w:r w:rsidR="00ED429D">
        <w:rPr>
          <w:rFonts w:ascii="Times New Roman" w:hAnsi="Times New Roman" w:cs="Times New Roman"/>
          <w:sz w:val="26"/>
          <w:szCs w:val="26"/>
        </w:rPr>
        <w:t xml:space="preserve"> </w:t>
      </w:r>
      <w:r w:rsidR="00ED429D" w:rsidRPr="00ED429D">
        <w:rPr>
          <w:rFonts w:ascii="Times New Roman" w:hAnsi="Times New Roman" w:cs="Times New Roman"/>
          <w:sz w:val="26"/>
          <w:szCs w:val="26"/>
        </w:rPr>
        <w:t>содействие ранней професси</w:t>
      </w:r>
      <w:r w:rsidR="00A7475A">
        <w:rPr>
          <w:rFonts w:ascii="Times New Roman" w:hAnsi="Times New Roman" w:cs="Times New Roman"/>
          <w:sz w:val="26"/>
          <w:szCs w:val="26"/>
        </w:rPr>
        <w:t>ональной ориентации участников к</w:t>
      </w:r>
      <w:r w:rsidR="00ED429D" w:rsidRPr="00ED429D">
        <w:rPr>
          <w:rFonts w:ascii="Times New Roman" w:hAnsi="Times New Roman" w:cs="Times New Roman"/>
          <w:sz w:val="26"/>
          <w:szCs w:val="26"/>
        </w:rPr>
        <w:t>онкурса</w:t>
      </w:r>
      <w:r w:rsidR="00A7475A">
        <w:rPr>
          <w:rFonts w:ascii="Times New Roman" w:hAnsi="Times New Roman" w:cs="Times New Roman"/>
          <w:sz w:val="26"/>
          <w:szCs w:val="26"/>
        </w:rPr>
        <w:t>.</w:t>
      </w:r>
    </w:p>
    <w:p w14:paraId="6BD4748E" w14:textId="69B14BDD" w:rsidR="00722DF3" w:rsidRPr="00722DF3" w:rsidRDefault="007C7AD6" w:rsidP="00722DF3">
      <w:pPr>
        <w:pStyle w:val="af0"/>
        <w:numPr>
          <w:ilvl w:val="0"/>
          <w:numId w:val="2"/>
        </w:numPr>
        <w:spacing w:before="240" w:after="2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УЧАСТНИКИ КОНКУРСА</w:t>
      </w:r>
    </w:p>
    <w:p w14:paraId="4AA76036" w14:textId="30498A6A" w:rsidR="00722DF3" w:rsidRDefault="00722DF3" w:rsidP="009E6A16">
      <w:pPr>
        <w:pStyle w:val="af0"/>
        <w:numPr>
          <w:ilvl w:val="1"/>
          <w:numId w:val="2"/>
        </w:numPr>
        <w:ind w:left="0" w:firstLine="709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у</w:t>
      </w:r>
      <w:r w:rsidR="00795D0E">
        <w:rPr>
          <w:rFonts w:ascii="Times New Roman" w:hAnsi="Times New Roman" w:cs="Times New Roman"/>
          <w:sz w:val="26"/>
          <w:szCs w:val="26"/>
        </w:rPr>
        <w:t xml:space="preserve">частию в Конкурсе приглашаются </w:t>
      </w:r>
      <w:r w:rsidRPr="00722DF3">
        <w:rPr>
          <w:rFonts w:ascii="Times New Roman" w:hAnsi="Times New Roman" w:cs="Times New Roman"/>
          <w:sz w:val="26"/>
          <w:szCs w:val="26"/>
        </w:rPr>
        <w:t>дети и молодые граждане в двух возрастных категориях:</w:t>
      </w:r>
    </w:p>
    <w:p w14:paraId="613CB6F4" w14:textId="77777777" w:rsidR="009E6A16" w:rsidRDefault="009E6A16" w:rsidP="009E6A16">
      <w:pPr>
        <w:pStyle w:val="af0"/>
        <w:numPr>
          <w:ilvl w:val="0"/>
          <w:numId w:val="8"/>
        </w:numPr>
        <w:ind w:left="0" w:firstLine="709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14-17 лет – категория «Юношество»;</w:t>
      </w:r>
    </w:p>
    <w:p w14:paraId="0C13A69E" w14:textId="2D691F00" w:rsidR="00722DF3" w:rsidRPr="009E6A16" w:rsidRDefault="00722DF3" w:rsidP="009E6A16">
      <w:pPr>
        <w:pStyle w:val="af0"/>
        <w:numPr>
          <w:ilvl w:val="0"/>
          <w:numId w:val="8"/>
        </w:numPr>
        <w:ind w:left="0" w:firstLine="709"/>
        <w:outlineLvl w:val="0"/>
        <w:rPr>
          <w:rFonts w:ascii="Times New Roman" w:hAnsi="Times New Roman" w:cs="Times New Roman"/>
          <w:sz w:val="26"/>
          <w:szCs w:val="26"/>
        </w:rPr>
      </w:pPr>
      <w:r w:rsidRPr="009E6A16">
        <w:rPr>
          <w:rFonts w:ascii="Times New Roman" w:hAnsi="Times New Roman" w:cs="Times New Roman"/>
          <w:sz w:val="26"/>
          <w:szCs w:val="26"/>
        </w:rPr>
        <w:t>18-30 лет – категория «Молодёжь».</w:t>
      </w:r>
    </w:p>
    <w:p w14:paraId="4CBE54DE" w14:textId="60EEA9E1" w:rsidR="00722DF3" w:rsidRDefault="006D6B8F" w:rsidP="00722DF3">
      <w:pPr>
        <w:pStyle w:val="af0"/>
        <w:numPr>
          <w:ilvl w:val="1"/>
          <w:numId w:val="2"/>
        </w:numPr>
        <w:ind w:left="0" w:firstLine="72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К</w:t>
      </w:r>
      <w:r w:rsidR="00722DF3">
        <w:rPr>
          <w:rFonts w:ascii="Times New Roman" w:hAnsi="Times New Roman" w:cs="Times New Roman"/>
          <w:sz w:val="26"/>
          <w:szCs w:val="26"/>
        </w:rPr>
        <w:t>онкурсе допускается индивидуальное и коллективное участие (не более трёх человек</w:t>
      </w:r>
      <w:r w:rsidR="009E6A16">
        <w:rPr>
          <w:rFonts w:ascii="Times New Roman" w:hAnsi="Times New Roman" w:cs="Times New Roman"/>
          <w:sz w:val="26"/>
          <w:szCs w:val="26"/>
        </w:rPr>
        <w:t xml:space="preserve"> в команде</w:t>
      </w:r>
      <w:r w:rsidR="00722DF3">
        <w:rPr>
          <w:rFonts w:ascii="Times New Roman" w:hAnsi="Times New Roman" w:cs="Times New Roman"/>
          <w:sz w:val="26"/>
          <w:szCs w:val="26"/>
        </w:rPr>
        <w:t>).</w:t>
      </w:r>
    </w:p>
    <w:p w14:paraId="33322D5A" w14:textId="77777777" w:rsidR="000407BE" w:rsidRDefault="000407BE" w:rsidP="000407BE">
      <w:pPr>
        <w:pStyle w:val="af0"/>
        <w:ind w:left="720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14:paraId="7186CCBD" w14:textId="77777777" w:rsidR="000407BE" w:rsidRDefault="000407BE" w:rsidP="000407BE">
      <w:pPr>
        <w:numPr>
          <w:ilvl w:val="0"/>
          <w:numId w:val="2"/>
        </w:numPr>
        <w:spacing w:before="240" w:after="240"/>
        <w:ind w:left="0" w:firstLine="709"/>
        <w:jc w:val="center"/>
        <w:outlineLvl w:val="0"/>
        <w:rPr>
          <w:b/>
          <w:szCs w:val="26"/>
        </w:rPr>
      </w:pPr>
      <w:r>
        <w:rPr>
          <w:b/>
          <w:szCs w:val="26"/>
        </w:rPr>
        <w:t xml:space="preserve">ПОРЯДОК ПРОВЕДЕНИЯ </w:t>
      </w:r>
    </w:p>
    <w:p w14:paraId="5B6961F9" w14:textId="4B4B0465" w:rsidR="000407BE" w:rsidRDefault="000407BE" w:rsidP="000407BE">
      <w:pPr>
        <w:pStyle w:val="af0"/>
        <w:numPr>
          <w:ilvl w:val="1"/>
          <w:numId w:val="2"/>
        </w:numPr>
        <w:ind w:left="0" w:firstLine="709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 проводится </w:t>
      </w:r>
      <w:r w:rsidRPr="007C7AD6">
        <w:rPr>
          <w:rFonts w:ascii="Times New Roman" w:hAnsi="Times New Roman" w:cs="Times New Roman"/>
          <w:sz w:val="26"/>
          <w:szCs w:val="26"/>
        </w:rPr>
        <w:t xml:space="preserve">с 08 апреля по </w:t>
      </w:r>
      <w:r>
        <w:rPr>
          <w:rFonts w:ascii="Times New Roman" w:hAnsi="Times New Roman" w:cs="Times New Roman"/>
          <w:sz w:val="26"/>
          <w:szCs w:val="26"/>
        </w:rPr>
        <w:t xml:space="preserve">10 мая 2024 года в двух номинациях: </w:t>
      </w:r>
    </w:p>
    <w:p w14:paraId="74E07C46" w14:textId="057D51C3" w:rsidR="000407BE" w:rsidRPr="000E44E4" w:rsidRDefault="000407BE" w:rsidP="000407BE">
      <w:pPr>
        <w:pStyle w:val="af0"/>
        <w:numPr>
          <w:ilvl w:val="0"/>
          <w:numId w:val="9"/>
        </w:numPr>
        <w:ind w:left="0" w:firstLine="709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видеоролики длительностью до 6</w:t>
      </w:r>
      <w:r w:rsidRPr="000E44E4">
        <w:rPr>
          <w:rFonts w:ascii="Times New Roman" w:hAnsi="Times New Roman" w:cs="Times New Roman"/>
          <w:sz w:val="26"/>
          <w:szCs w:val="26"/>
        </w:rPr>
        <w:t>0 секунд,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44E4">
        <w:rPr>
          <w:rFonts w:ascii="Times New Roman" w:hAnsi="Times New Roman" w:cs="Times New Roman"/>
          <w:sz w:val="26"/>
          <w:szCs w:val="26"/>
        </w:rPr>
        <w:t>снятые в вертикальном форма</w:t>
      </w:r>
      <w:r>
        <w:rPr>
          <w:rFonts w:ascii="Times New Roman" w:hAnsi="Times New Roman" w:cs="Times New Roman"/>
          <w:sz w:val="26"/>
          <w:szCs w:val="26"/>
        </w:rPr>
        <w:t>те (в формате VK Клипы)</w:t>
      </w:r>
      <w:r w:rsidR="00E5030F">
        <w:rPr>
          <w:rFonts w:ascii="Times New Roman" w:hAnsi="Times New Roman" w:cs="Times New Roman"/>
          <w:sz w:val="26"/>
          <w:szCs w:val="26"/>
        </w:rPr>
        <w:t xml:space="preserve"> (далее – конкурсный проект)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30C7C11" w14:textId="6F010FFB" w:rsidR="000407BE" w:rsidRDefault="000407BE" w:rsidP="000407BE">
      <w:pPr>
        <w:pStyle w:val="af0"/>
        <w:numPr>
          <w:ilvl w:val="0"/>
          <w:numId w:val="9"/>
        </w:numPr>
        <w:ind w:left="0" w:firstLine="709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видеоролики длительностью от 2 до 5 минут</w:t>
      </w:r>
      <w:r w:rsidRPr="000E44E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снятые в горизонтальном </w:t>
      </w:r>
      <w:r w:rsidRPr="000E44E4">
        <w:rPr>
          <w:rFonts w:ascii="Times New Roman" w:hAnsi="Times New Roman" w:cs="Times New Roman"/>
          <w:sz w:val="26"/>
          <w:szCs w:val="26"/>
        </w:rPr>
        <w:t>форма</w:t>
      </w:r>
      <w:r w:rsidR="00E5030F">
        <w:rPr>
          <w:rFonts w:ascii="Times New Roman" w:hAnsi="Times New Roman" w:cs="Times New Roman"/>
          <w:sz w:val="26"/>
          <w:szCs w:val="26"/>
        </w:rPr>
        <w:t>те (далее – конкурсный проект);</w:t>
      </w:r>
    </w:p>
    <w:p w14:paraId="71009514" w14:textId="611E2997" w:rsidR="000407BE" w:rsidRDefault="00E5030F" w:rsidP="000407BE">
      <w:pPr>
        <w:pStyle w:val="af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407BE">
        <w:rPr>
          <w:rFonts w:ascii="Times New Roman" w:hAnsi="Times New Roman" w:cs="Times New Roman"/>
          <w:sz w:val="26"/>
          <w:szCs w:val="26"/>
        </w:rPr>
        <w:t>.2</w:t>
      </w:r>
      <w:r w:rsidR="000407BE" w:rsidRPr="00D90430">
        <w:rPr>
          <w:rFonts w:ascii="Times New Roman" w:hAnsi="Times New Roman" w:cs="Times New Roman"/>
          <w:sz w:val="26"/>
          <w:szCs w:val="26"/>
        </w:rPr>
        <w:t>.</w:t>
      </w:r>
      <w:r w:rsidR="000407BE">
        <w:rPr>
          <w:rFonts w:ascii="Times New Roman" w:hAnsi="Times New Roman" w:cs="Times New Roman"/>
          <w:sz w:val="26"/>
          <w:szCs w:val="26"/>
        </w:rPr>
        <w:t xml:space="preserve"> Требования к оформлению конкурсного проекта:</w:t>
      </w:r>
    </w:p>
    <w:p w14:paraId="3E64189A" w14:textId="77777777" w:rsidR="000407BE" w:rsidRPr="00057F25" w:rsidRDefault="000407BE" w:rsidP="000407BE">
      <w:pPr>
        <w:pStyle w:val="af0"/>
        <w:numPr>
          <w:ilvl w:val="0"/>
          <w:numId w:val="9"/>
        </w:numPr>
        <w:ind w:left="0" w:firstLine="709"/>
        <w:outlineLvl w:val="0"/>
        <w:rPr>
          <w:rFonts w:ascii="Times New Roman" w:hAnsi="Times New Roman" w:cs="Times New Roman"/>
          <w:sz w:val="26"/>
          <w:szCs w:val="26"/>
        </w:rPr>
      </w:pPr>
      <w:r w:rsidRPr="00057F25">
        <w:rPr>
          <w:rFonts w:ascii="Times New Roman" w:hAnsi="Times New Roman" w:cs="Times New Roman"/>
          <w:sz w:val="26"/>
          <w:szCs w:val="26"/>
        </w:rPr>
        <w:t>в форматах AVI, MOV, MPEG, МP4;</w:t>
      </w:r>
    </w:p>
    <w:p w14:paraId="21109AFF" w14:textId="77777777" w:rsidR="000407BE" w:rsidRPr="00057F25" w:rsidRDefault="000407BE" w:rsidP="000407BE">
      <w:pPr>
        <w:pStyle w:val="af0"/>
        <w:numPr>
          <w:ilvl w:val="0"/>
          <w:numId w:val="9"/>
        </w:numPr>
        <w:ind w:left="0" w:firstLine="709"/>
        <w:outlineLvl w:val="0"/>
        <w:rPr>
          <w:rFonts w:ascii="Times New Roman" w:hAnsi="Times New Roman" w:cs="Times New Roman"/>
          <w:sz w:val="26"/>
          <w:szCs w:val="26"/>
        </w:rPr>
      </w:pPr>
      <w:r w:rsidRPr="00057F25">
        <w:rPr>
          <w:rFonts w:ascii="Times New Roman" w:hAnsi="Times New Roman" w:cs="Times New Roman"/>
          <w:sz w:val="26"/>
          <w:szCs w:val="26"/>
        </w:rPr>
        <w:t>минимальное разрешение – 1280 x 720, но не более 1920х1080;</w:t>
      </w:r>
    </w:p>
    <w:p w14:paraId="1516F451" w14:textId="77777777" w:rsidR="000407BE" w:rsidRPr="00057F25" w:rsidRDefault="000407BE" w:rsidP="000407BE">
      <w:pPr>
        <w:pStyle w:val="af0"/>
        <w:numPr>
          <w:ilvl w:val="0"/>
          <w:numId w:val="9"/>
        </w:numPr>
        <w:ind w:left="0" w:firstLine="709"/>
        <w:outlineLvl w:val="0"/>
        <w:rPr>
          <w:rFonts w:ascii="Times New Roman" w:hAnsi="Times New Roman" w:cs="Times New Roman"/>
          <w:sz w:val="26"/>
          <w:szCs w:val="26"/>
        </w:rPr>
      </w:pPr>
      <w:r w:rsidRPr="00057F25">
        <w:rPr>
          <w:rFonts w:ascii="Times New Roman" w:hAnsi="Times New Roman" w:cs="Times New Roman"/>
          <w:sz w:val="26"/>
          <w:szCs w:val="26"/>
        </w:rPr>
        <w:t>размер файла, прикрепленного на файлообменнике - не более 1 ГБ;</w:t>
      </w:r>
    </w:p>
    <w:p w14:paraId="2CA78C70" w14:textId="77777777" w:rsidR="000407BE" w:rsidRDefault="000407BE" w:rsidP="000407BE">
      <w:pPr>
        <w:pStyle w:val="af0"/>
        <w:numPr>
          <w:ilvl w:val="0"/>
          <w:numId w:val="9"/>
        </w:numPr>
        <w:ind w:left="0" w:firstLine="709"/>
        <w:outlineLvl w:val="0"/>
        <w:rPr>
          <w:rFonts w:ascii="Times New Roman" w:hAnsi="Times New Roman" w:cs="Times New Roman"/>
          <w:sz w:val="26"/>
          <w:szCs w:val="26"/>
        </w:rPr>
      </w:pPr>
      <w:r w:rsidRPr="00057F25">
        <w:rPr>
          <w:rFonts w:ascii="Times New Roman" w:hAnsi="Times New Roman" w:cs="Times New Roman"/>
          <w:sz w:val="26"/>
          <w:szCs w:val="26"/>
        </w:rPr>
        <w:t>важны оригинальность и содержательность видеоролика;</w:t>
      </w:r>
    </w:p>
    <w:p w14:paraId="32C36354" w14:textId="77777777" w:rsidR="000407BE" w:rsidRDefault="000407BE" w:rsidP="000407BE">
      <w:pPr>
        <w:pStyle w:val="af0"/>
        <w:numPr>
          <w:ilvl w:val="0"/>
          <w:numId w:val="9"/>
        </w:numPr>
        <w:ind w:left="0" w:firstLine="709"/>
        <w:outlineLvl w:val="0"/>
        <w:rPr>
          <w:rFonts w:ascii="Times New Roman" w:hAnsi="Times New Roman" w:cs="Times New Roman"/>
          <w:sz w:val="26"/>
          <w:szCs w:val="26"/>
        </w:rPr>
      </w:pPr>
      <w:r w:rsidRPr="00057F25">
        <w:rPr>
          <w:rFonts w:ascii="Times New Roman" w:hAnsi="Times New Roman" w:cs="Times New Roman"/>
          <w:sz w:val="26"/>
          <w:szCs w:val="26"/>
        </w:rPr>
        <w:t>видеоролик должен отражать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7F25">
        <w:rPr>
          <w:rFonts w:ascii="Times New Roman" w:hAnsi="Times New Roman" w:cs="Times New Roman"/>
          <w:sz w:val="26"/>
          <w:szCs w:val="26"/>
        </w:rPr>
        <w:t>информацию о локальных традициях, культурных объектах и природных явлениях, известных земляках и исторических событиях Приморского муниципального округа.</w:t>
      </w:r>
    </w:p>
    <w:p w14:paraId="7EE772A1" w14:textId="5C1B5BC1" w:rsidR="000407BE" w:rsidRDefault="00E5030F" w:rsidP="000407BE">
      <w:pPr>
        <w:pStyle w:val="afb"/>
        <w:tabs>
          <w:tab w:val="left" w:pos="709"/>
          <w:tab w:val="left" w:pos="992"/>
        </w:tabs>
        <w:ind w:left="0"/>
        <w:rPr>
          <w:rFonts w:cs="Times New Roman"/>
          <w:szCs w:val="26"/>
        </w:rPr>
      </w:pPr>
      <w:r>
        <w:rPr>
          <w:rFonts w:cs="Times New Roman"/>
          <w:szCs w:val="26"/>
        </w:rPr>
        <w:t>4.3</w:t>
      </w:r>
      <w:r w:rsidR="000407BE" w:rsidRPr="00D90430">
        <w:rPr>
          <w:rFonts w:cs="Times New Roman"/>
          <w:szCs w:val="26"/>
        </w:rPr>
        <w:t>.</w:t>
      </w:r>
      <w:r w:rsidR="000407BE">
        <w:rPr>
          <w:rFonts w:cs="Times New Roman"/>
          <w:szCs w:val="26"/>
        </w:rPr>
        <w:t xml:space="preserve"> В рамках первого этапа Конкурса будут отобраны </w:t>
      </w:r>
      <w:r w:rsidR="00277BC8">
        <w:rPr>
          <w:rFonts w:cs="Times New Roman"/>
          <w:szCs w:val="26"/>
        </w:rPr>
        <w:t>10</w:t>
      </w:r>
      <w:r w:rsidR="00BA2E8D" w:rsidRPr="00BA2E8D">
        <w:rPr>
          <w:rFonts w:cs="Times New Roman"/>
          <w:szCs w:val="26"/>
        </w:rPr>
        <w:t xml:space="preserve"> </w:t>
      </w:r>
      <w:r w:rsidR="000407BE">
        <w:rPr>
          <w:rFonts w:cs="Times New Roman"/>
          <w:szCs w:val="26"/>
        </w:rPr>
        <w:t xml:space="preserve">лучших работ </w:t>
      </w:r>
      <w:r w:rsidR="00E141E7">
        <w:rPr>
          <w:rFonts w:cs="Times New Roman"/>
          <w:szCs w:val="26"/>
        </w:rPr>
        <w:t>в каждой из двух номинаций</w:t>
      </w:r>
      <w:r>
        <w:rPr>
          <w:rFonts w:cs="Times New Roman"/>
          <w:szCs w:val="26"/>
        </w:rPr>
        <w:t xml:space="preserve"> (п.4, п.п. 4.1) в двух возрастных категориях (п.3 п.п. 3.1.). Лучшие работы </w:t>
      </w:r>
      <w:r w:rsidR="000407BE">
        <w:rPr>
          <w:rFonts w:cs="Times New Roman"/>
          <w:szCs w:val="26"/>
        </w:rPr>
        <w:t xml:space="preserve">будут размещены </w:t>
      </w:r>
      <w:r w:rsidR="000407BE" w:rsidRPr="00987D2B">
        <w:rPr>
          <w:rFonts w:cs="Times New Roman"/>
          <w:szCs w:val="26"/>
        </w:rPr>
        <w:t>в официальной группе «ВКонтакте»</w:t>
      </w:r>
      <w:r w:rsidR="000407BE">
        <w:rPr>
          <w:rFonts w:cs="Times New Roman"/>
          <w:szCs w:val="26"/>
        </w:rPr>
        <w:t xml:space="preserve"> О</w:t>
      </w:r>
      <w:r>
        <w:rPr>
          <w:rFonts w:cs="Times New Roman"/>
          <w:szCs w:val="26"/>
        </w:rPr>
        <w:t>рганизатора Конкурса</w:t>
      </w:r>
      <w:r w:rsidR="00BA3912" w:rsidRPr="00BA3912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по итогам первого этапа Конкурса. (порядок определения лучшей работы)</w:t>
      </w:r>
    </w:p>
    <w:p w14:paraId="102588F8" w14:textId="41D61C3E" w:rsidR="000407BE" w:rsidRDefault="00E5030F" w:rsidP="000407BE">
      <w:pPr>
        <w:pStyle w:val="afb"/>
        <w:tabs>
          <w:tab w:val="left" w:pos="709"/>
          <w:tab w:val="left" w:pos="992"/>
        </w:tabs>
        <w:ind w:left="0"/>
      </w:pPr>
      <w:r>
        <w:rPr>
          <w:rFonts w:cs="Times New Roman"/>
          <w:szCs w:val="26"/>
        </w:rPr>
        <w:t>4.4</w:t>
      </w:r>
      <w:r w:rsidR="000407BE" w:rsidRPr="00D90430">
        <w:rPr>
          <w:rFonts w:cs="Times New Roman"/>
          <w:szCs w:val="26"/>
        </w:rPr>
        <w:t>.</w:t>
      </w:r>
      <w:r w:rsidR="000407BE">
        <w:rPr>
          <w:rFonts w:cs="Times New Roman"/>
          <w:szCs w:val="26"/>
        </w:rPr>
        <w:t xml:space="preserve"> В рамках </w:t>
      </w:r>
      <w:r w:rsidR="00E141E7">
        <w:rPr>
          <w:rFonts w:cs="Times New Roman"/>
          <w:szCs w:val="26"/>
        </w:rPr>
        <w:t>второго (финального)</w:t>
      </w:r>
      <w:r w:rsidR="000407BE">
        <w:rPr>
          <w:rFonts w:cs="Times New Roman"/>
          <w:szCs w:val="26"/>
        </w:rPr>
        <w:t xml:space="preserve"> этапа Конкурса проводится открытое голосование</w:t>
      </w:r>
      <w:r>
        <w:rPr>
          <w:rFonts w:cs="Times New Roman"/>
          <w:szCs w:val="26"/>
        </w:rPr>
        <w:t xml:space="preserve"> в формате </w:t>
      </w:r>
      <w:r w:rsidRPr="00BA2E8D">
        <w:rPr>
          <w:rFonts w:cs="Times New Roman"/>
          <w:szCs w:val="26"/>
        </w:rPr>
        <w:t>опроса</w:t>
      </w:r>
      <w:r w:rsidR="000407BE">
        <w:rPr>
          <w:rFonts w:cs="Times New Roman"/>
          <w:szCs w:val="26"/>
        </w:rPr>
        <w:t xml:space="preserve"> </w:t>
      </w:r>
      <w:r w:rsidR="000407BE" w:rsidRPr="00987D2B">
        <w:rPr>
          <w:rFonts w:cs="Times New Roman"/>
          <w:szCs w:val="26"/>
        </w:rPr>
        <w:t>в официальной группе «ВКонтакте»</w:t>
      </w:r>
      <w:r w:rsidR="000407BE">
        <w:rPr>
          <w:rFonts w:cs="Times New Roman"/>
          <w:szCs w:val="26"/>
        </w:rPr>
        <w:t xml:space="preserve"> Организатора Конкурса </w:t>
      </w:r>
      <w:hyperlink r:id="rId9" w:history="1">
        <w:r w:rsidR="009B2825" w:rsidRPr="00D8617B">
          <w:rPr>
            <w:rStyle w:val="af8"/>
            <w:rFonts w:cs="Times New Roman"/>
            <w:szCs w:val="26"/>
          </w:rPr>
          <w:t>https://vk.com/cent</w:t>
        </w:r>
        <w:r w:rsidR="009B2825" w:rsidRPr="00D8617B">
          <w:rPr>
            <w:rStyle w:val="af8"/>
            <w:rFonts w:cs="Times New Roman"/>
            <w:szCs w:val="26"/>
          </w:rPr>
          <w:t>r</w:t>
        </w:r>
        <w:r w:rsidR="009B2825" w:rsidRPr="00D8617B">
          <w:rPr>
            <w:rStyle w:val="af8"/>
            <w:rFonts w:cs="Times New Roman"/>
            <w:szCs w:val="26"/>
          </w:rPr>
          <w:t>primok</w:t>
        </w:r>
      </w:hyperlink>
      <w:r w:rsidR="009B2825">
        <w:rPr>
          <w:rFonts w:cs="Times New Roman"/>
          <w:szCs w:val="26"/>
        </w:rPr>
        <w:t xml:space="preserve"> </w:t>
      </w:r>
      <w:r w:rsidR="00C61489">
        <w:rPr>
          <w:rFonts w:cs="Times New Roman"/>
          <w:szCs w:val="26"/>
        </w:rPr>
        <w:t xml:space="preserve">в период с </w:t>
      </w:r>
      <w:r w:rsidR="000407BE">
        <w:t xml:space="preserve">25 апреля по 10 мая 2024 года. </w:t>
      </w:r>
    </w:p>
    <w:p w14:paraId="0B045CF3" w14:textId="2BFD6087" w:rsidR="000407BE" w:rsidRDefault="00E5030F" w:rsidP="000407BE">
      <w:pPr>
        <w:pStyle w:val="afb"/>
        <w:tabs>
          <w:tab w:val="left" w:pos="709"/>
          <w:tab w:val="left" w:pos="992"/>
        </w:tabs>
        <w:ind w:left="0"/>
        <w:rPr>
          <w:rFonts w:cs="Times New Roman"/>
          <w:szCs w:val="26"/>
        </w:rPr>
      </w:pPr>
      <w:r>
        <w:rPr>
          <w:rFonts w:cs="Times New Roman"/>
          <w:szCs w:val="26"/>
        </w:rPr>
        <w:t>4</w:t>
      </w:r>
      <w:r w:rsidR="000407BE" w:rsidRPr="00057F25">
        <w:rPr>
          <w:rFonts w:cs="Times New Roman"/>
          <w:szCs w:val="26"/>
        </w:rPr>
        <w:t>.</w:t>
      </w:r>
      <w:r>
        <w:rPr>
          <w:rFonts w:cs="Times New Roman"/>
          <w:szCs w:val="26"/>
        </w:rPr>
        <w:t>5</w:t>
      </w:r>
      <w:r w:rsidR="000407BE" w:rsidRPr="00057F25">
        <w:rPr>
          <w:rFonts w:cs="Times New Roman"/>
          <w:szCs w:val="26"/>
        </w:rPr>
        <w:t>.</w:t>
      </w:r>
      <w:r w:rsidR="000407BE" w:rsidRPr="00057F25">
        <w:rPr>
          <w:rFonts w:cs="Times New Roman"/>
          <w:szCs w:val="26"/>
        </w:rPr>
        <w:tab/>
        <w:t>Оргкомитет конкурса может не допустить проекты к участию, если они не соответствует</w:t>
      </w:r>
      <w:r w:rsidRPr="00E5030F">
        <w:rPr>
          <w:rFonts w:cs="Times New Roman"/>
          <w:szCs w:val="26"/>
        </w:rPr>
        <w:t xml:space="preserve"> </w:t>
      </w:r>
      <w:r w:rsidRPr="00057F25">
        <w:rPr>
          <w:rFonts w:cs="Times New Roman"/>
          <w:szCs w:val="26"/>
        </w:rPr>
        <w:t>данному Положению</w:t>
      </w:r>
      <w:r>
        <w:rPr>
          <w:rFonts w:cs="Times New Roman"/>
          <w:szCs w:val="26"/>
        </w:rPr>
        <w:t>, этическим и иным нормам</w:t>
      </w:r>
      <w:r w:rsidR="000407BE" w:rsidRPr="00057F25">
        <w:rPr>
          <w:rFonts w:cs="Times New Roman"/>
          <w:szCs w:val="26"/>
        </w:rPr>
        <w:t>.</w:t>
      </w:r>
    </w:p>
    <w:p w14:paraId="27029636" w14:textId="77777777" w:rsidR="000407BE" w:rsidRDefault="000407BE" w:rsidP="000407BE">
      <w:pPr>
        <w:pStyle w:val="af0"/>
        <w:ind w:left="720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14:paraId="21D9F5EE" w14:textId="26074FCB" w:rsidR="0023365A" w:rsidRPr="0023365A" w:rsidRDefault="009454DD" w:rsidP="0023365A">
      <w:pPr>
        <w:pStyle w:val="af0"/>
        <w:numPr>
          <w:ilvl w:val="0"/>
          <w:numId w:val="2"/>
        </w:numPr>
        <w:spacing w:before="240" w:after="2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УСЛОВИЯ И ПРАВИЛА УЧАСТИЯ В КОНКУРСЕ</w:t>
      </w:r>
    </w:p>
    <w:p w14:paraId="3136E196" w14:textId="30F61CCF" w:rsidR="00C77A5E" w:rsidRDefault="0023365A">
      <w:pPr>
        <w:pStyle w:val="afb"/>
        <w:numPr>
          <w:ilvl w:val="1"/>
          <w:numId w:val="2"/>
        </w:numPr>
        <w:tabs>
          <w:tab w:val="left" w:pos="720"/>
        </w:tabs>
        <w:ind w:left="0" w:firstLine="709"/>
        <w:rPr>
          <w:szCs w:val="26"/>
        </w:rPr>
      </w:pPr>
      <w:r>
        <w:rPr>
          <w:szCs w:val="26"/>
        </w:rPr>
        <w:t>Для участия в К</w:t>
      </w:r>
      <w:r w:rsidR="009454DD">
        <w:rPr>
          <w:szCs w:val="26"/>
        </w:rPr>
        <w:t>онкурсе участникам необходимо:</w:t>
      </w:r>
    </w:p>
    <w:p w14:paraId="7C4DA1C6" w14:textId="305A5F65" w:rsidR="006D6B8F" w:rsidRDefault="000407BE" w:rsidP="006D6B8F">
      <w:pPr>
        <w:pStyle w:val="afb"/>
        <w:numPr>
          <w:ilvl w:val="1"/>
          <w:numId w:val="5"/>
        </w:numPr>
        <w:tabs>
          <w:tab w:val="left" w:pos="709"/>
          <w:tab w:val="left" w:pos="992"/>
        </w:tabs>
        <w:ind w:left="0" w:firstLine="709"/>
        <w:rPr>
          <w:szCs w:val="26"/>
        </w:rPr>
      </w:pPr>
      <w:r>
        <w:rPr>
          <w:szCs w:val="26"/>
        </w:rPr>
        <w:lastRenderedPageBreak/>
        <w:t>заполнить</w:t>
      </w:r>
      <w:r w:rsidR="006D6B8F" w:rsidRPr="006D6B8F">
        <w:rPr>
          <w:szCs w:val="26"/>
        </w:rPr>
        <w:t xml:space="preserve"> заявку</w:t>
      </w:r>
      <w:r>
        <w:rPr>
          <w:szCs w:val="26"/>
        </w:rPr>
        <w:t xml:space="preserve"> на участие в Конкурсе</w:t>
      </w:r>
      <w:r w:rsidR="006D6B8F" w:rsidRPr="006D6B8F">
        <w:rPr>
          <w:szCs w:val="26"/>
        </w:rPr>
        <w:t xml:space="preserve"> по форме</w:t>
      </w:r>
      <w:r w:rsidR="006D6B8F">
        <w:rPr>
          <w:szCs w:val="26"/>
        </w:rPr>
        <w:t>, согласно Приложению № 1</w:t>
      </w:r>
      <w:r w:rsidR="00B34C29">
        <w:rPr>
          <w:szCs w:val="26"/>
        </w:rPr>
        <w:t xml:space="preserve"> (при коллективном участии в Конкурсе заявка по форме подается от команды в одном экземпляре)</w:t>
      </w:r>
      <w:r w:rsidR="006D6B8F">
        <w:rPr>
          <w:szCs w:val="26"/>
        </w:rPr>
        <w:t>;</w:t>
      </w:r>
    </w:p>
    <w:p w14:paraId="598CE556" w14:textId="69A73152" w:rsidR="00E5030F" w:rsidRDefault="00597970" w:rsidP="00E5030F">
      <w:pPr>
        <w:pStyle w:val="afb"/>
        <w:numPr>
          <w:ilvl w:val="1"/>
          <w:numId w:val="5"/>
        </w:numPr>
        <w:tabs>
          <w:tab w:val="left" w:pos="709"/>
          <w:tab w:val="left" w:pos="992"/>
        </w:tabs>
        <w:ind w:left="0" w:firstLine="709"/>
        <w:rPr>
          <w:szCs w:val="26"/>
        </w:rPr>
      </w:pPr>
      <w:r w:rsidRPr="006D6B8F">
        <w:rPr>
          <w:szCs w:val="26"/>
        </w:rPr>
        <w:t>заполнить согласие на обработку персональных данных согл</w:t>
      </w:r>
      <w:r w:rsidR="007C7AD6" w:rsidRPr="006D6B8F">
        <w:rPr>
          <w:szCs w:val="26"/>
        </w:rPr>
        <w:t>асно Приложению №2</w:t>
      </w:r>
      <w:r w:rsidR="0023365A" w:rsidRPr="006D6B8F">
        <w:rPr>
          <w:szCs w:val="26"/>
        </w:rPr>
        <w:t xml:space="preserve">. </w:t>
      </w:r>
      <w:r w:rsidRPr="006D6B8F">
        <w:rPr>
          <w:szCs w:val="26"/>
        </w:rPr>
        <w:t xml:space="preserve">Документ в формате PDF с живой подписью необходимо </w:t>
      </w:r>
      <w:r w:rsidR="00B34C29">
        <w:rPr>
          <w:szCs w:val="26"/>
        </w:rPr>
        <w:t>прикрепить к заявке (при коллективном участии согласие на обработку персональных данных направляется от каждого участника команды)</w:t>
      </w:r>
      <w:r w:rsidR="00E5030F">
        <w:rPr>
          <w:szCs w:val="26"/>
        </w:rPr>
        <w:t>;</w:t>
      </w:r>
    </w:p>
    <w:p w14:paraId="5B6A1742" w14:textId="5EE8E91D" w:rsidR="000407BE" w:rsidRPr="00E5030F" w:rsidRDefault="00E5030F" w:rsidP="00E5030F">
      <w:pPr>
        <w:pStyle w:val="afb"/>
        <w:numPr>
          <w:ilvl w:val="1"/>
          <w:numId w:val="5"/>
        </w:numPr>
        <w:tabs>
          <w:tab w:val="left" w:pos="709"/>
          <w:tab w:val="left" w:pos="992"/>
        </w:tabs>
        <w:ind w:left="0" w:firstLine="709"/>
        <w:rPr>
          <w:szCs w:val="26"/>
        </w:rPr>
      </w:pPr>
      <w:r w:rsidRPr="00E5030F">
        <w:rPr>
          <w:szCs w:val="26"/>
        </w:rPr>
        <w:t>подготовить и о</w:t>
      </w:r>
      <w:r>
        <w:rPr>
          <w:szCs w:val="26"/>
        </w:rPr>
        <w:t>формить конкурсный проект согла</w:t>
      </w:r>
      <w:r w:rsidRPr="00E5030F">
        <w:rPr>
          <w:szCs w:val="26"/>
        </w:rPr>
        <w:t xml:space="preserve">сно требованиями, указанным </w:t>
      </w:r>
      <w:r>
        <w:rPr>
          <w:szCs w:val="26"/>
        </w:rPr>
        <w:t>в п.4, п.п. 4.2 данного Положения;</w:t>
      </w:r>
    </w:p>
    <w:p w14:paraId="76C4EEF4" w14:textId="6176C07F" w:rsidR="006D6B8F" w:rsidRPr="006D6B8F" w:rsidRDefault="006D6B8F" w:rsidP="006D6B8F">
      <w:pPr>
        <w:pStyle w:val="afb"/>
        <w:numPr>
          <w:ilvl w:val="1"/>
          <w:numId w:val="5"/>
        </w:numPr>
        <w:tabs>
          <w:tab w:val="left" w:pos="709"/>
          <w:tab w:val="left" w:pos="992"/>
        </w:tabs>
        <w:ind w:left="0" w:firstLine="709"/>
        <w:rPr>
          <w:szCs w:val="26"/>
        </w:rPr>
      </w:pPr>
      <w:r>
        <w:rPr>
          <w:szCs w:val="26"/>
        </w:rPr>
        <w:t>отправить</w:t>
      </w:r>
      <w:r w:rsidRPr="006D6B8F">
        <w:rPr>
          <w:szCs w:val="26"/>
        </w:rPr>
        <w:t xml:space="preserve"> </w:t>
      </w:r>
      <w:r w:rsidR="000407BE">
        <w:rPr>
          <w:szCs w:val="26"/>
        </w:rPr>
        <w:t xml:space="preserve">заявку на участие в Конкурсе, согласие на обработку персональных данных, </w:t>
      </w:r>
      <w:r w:rsidR="00E5030F">
        <w:rPr>
          <w:szCs w:val="26"/>
        </w:rPr>
        <w:t>конкурсный проект</w:t>
      </w:r>
      <w:r w:rsidRPr="006D6B8F">
        <w:rPr>
          <w:szCs w:val="26"/>
        </w:rPr>
        <w:t xml:space="preserve"> на адрес электронной почты</w:t>
      </w:r>
      <w:r w:rsidR="00B34C29">
        <w:rPr>
          <w:szCs w:val="26"/>
        </w:rPr>
        <w:t xml:space="preserve"> Организатора</w:t>
      </w:r>
      <w:r w:rsidR="00795D0E">
        <w:rPr>
          <w:szCs w:val="26"/>
        </w:rPr>
        <w:t xml:space="preserve"> travel.prim@yandex.ru </w:t>
      </w:r>
      <w:r w:rsidR="000407BE">
        <w:rPr>
          <w:szCs w:val="26"/>
        </w:rPr>
        <w:t xml:space="preserve">в период с 08 апреля </w:t>
      </w:r>
      <w:r w:rsidRPr="006D6B8F">
        <w:rPr>
          <w:szCs w:val="26"/>
        </w:rPr>
        <w:t>по 24 апреля 2024</w:t>
      </w:r>
      <w:r w:rsidR="000407BE">
        <w:rPr>
          <w:szCs w:val="26"/>
        </w:rPr>
        <w:t xml:space="preserve"> года</w:t>
      </w:r>
      <w:r w:rsidRPr="006D6B8F">
        <w:rPr>
          <w:szCs w:val="26"/>
        </w:rPr>
        <w:t>.</w:t>
      </w:r>
    </w:p>
    <w:p w14:paraId="5BDF2A0F" w14:textId="3BDA86EE" w:rsidR="00A14E57" w:rsidRPr="00A14E57" w:rsidRDefault="00A14E57" w:rsidP="00A14E57">
      <w:pPr>
        <w:pStyle w:val="afb"/>
        <w:numPr>
          <w:ilvl w:val="1"/>
          <w:numId w:val="2"/>
        </w:numPr>
        <w:tabs>
          <w:tab w:val="left" w:pos="709"/>
        </w:tabs>
        <w:ind w:left="0" w:firstLine="709"/>
        <w:rPr>
          <w:szCs w:val="26"/>
        </w:rPr>
      </w:pPr>
      <w:r w:rsidRPr="00A14E57">
        <w:rPr>
          <w:szCs w:val="26"/>
        </w:rPr>
        <w:t>Участник Конкурса</w:t>
      </w:r>
      <w:r w:rsidR="00B34C29">
        <w:rPr>
          <w:szCs w:val="26"/>
        </w:rPr>
        <w:t>, при направлении заявки на участие в Конкурсе на электронную почту Организатора,</w:t>
      </w:r>
      <w:r w:rsidRPr="00A14E57">
        <w:rPr>
          <w:szCs w:val="26"/>
        </w:rPr>
        <w:t xml:space="preserve"> подтверждает и гарантирует свое согласие на обнародование (размещен</w:t>
      </w:r>
      <w:r w:rsidR="0023365A">
        <w:rPr>
          <w:szCs w:val="26"/>
        </w:rPr>
        <w:t>ие) и дальнейшее использование м</w:t>
      </w:r>
      <w:r w:rsidRPr="00A14E57">
        <w:rPr>
          <w:szCs w:val="26"/>
        </w:rPr>
        <w:t>атериалов, отправленных для участия в Конкурсе.</w:t>
      </w:r>
    </w:p>
    <w:p w14:paraId="1B5D69AD" w14:textId="77777777" w:rsidR="00A14E57" w:rsidRPr="00A14E57" w:rsidRDefault="00A14E57" w:rsidP="00A14E57">
      <w:pPr>
        <w:pStyle w:val="afb"/>
        <w:numPr>
          <w:ilvl w:val="1"/>
          <w:numId w:val="2"/>
        </w:numPr>
        <w:tabs>
          <w:tab w:val="left" w:pos="709"/>
        </w:tabs>
        <w:ind w:left="0" w:firstLine="709"/>
        <w:rPr>
          <w:szCs w:val="26"/>
        </w:rPr>
      </w:pPr>
      <w:r w:rsidRPr="00A14E57">
        <w:rPr>
          <w:szCs w:val="26"/>
        </w:rPr>
        <w:t>Участник Конкурса самостоятельно несет имущественную ответственность за нарушение авторских прав согласно действующему законодательству Российской Федерации. В случае предъявления к Организатору Конкурса третьими лицами претензий, связанных с нарушением авторских и/или иных прав на Материалы и использованные в них материалы и/или в связи с их размещением на Сайте и/или в СМИ, ответственность перед третьими лицами за такое нарушение несет соответствующий Участник Конкурса, который обязуется разрешить такие претензии своими силами и за свой счёт. Организатор Конкурса не несет ответственности за нарушение Участником Конкурса авторских и/или иных прав третьих лиц.</w:t>
      </w:r>
    </w:p>
    <w:p w14:paraId="1F7A37D7" w14:textId="3AC075AD" w:rsidR="00A14E57" w:rsidRPr="00A14E57" w:rsidRDefault="00A14E57" w:rsidP="00A14E57">
      <w:pPr>
        <w:pStyle w:val="afb"/>
        <w:numPr>
          <w:ilvl w:val="1"/>
          <w:numId w:val="2"/>
        </w:numPr>
        <w:tabs>
          <w:tab w:val="left" w:pos="709"/>
        </w:tabs>
        <w:ind w:left="0" w:firstLine="709"/>
        <w:rPr>
          <w:szCs w:val="26"/>
        </w:rPr>
      </w:pPr>
      <w:r w:rsidRPr="00A14E57">
        <w:rPr>
          <w:szCs w:val="26"/>
        </w:rPr>
        <w:t>В случае предъявления вышеуказанных претензий Организатор Конкурса имеет право в любое время в ходе проведения Конкурса и после его окончания отстранить от участия в Конкурсе соответствующего Участника Конкурса.</w:t>
      </w:r>
    </w:p>
    <w:p w14:paraId="7749BFE8" w14:textId="77777777" w:rsidR="00903A9B" w:rsidRPr="00057F25" w:rsidRDefault="00903A9B" w:rsidP="00057F25">
      <w:pPr>
        <w:pStyle w:val="afb"/>
        <w:tabs>
          <w:tab w:val="left" w:pos="709"/>
          <w:tab w:val="left" w:pos="992"/>
        </w:tabs>
        <w:ind w:left="0"/>
      </w:pPr>
    </w:p>
    <w:p w14:paraId="5EE3FC40" w14:textId="4F0C9810" w:rsidR="00903A9B" w:rsidRPr="00903A9B" w:rsidRDefault="00282DC8" w:rsidP="00783113">
      <w:pPr>
        <w:spacing w:after="240"/>
        <w:ind w:left="360" w:firstLine="0"/>
        <w:jc w:val="center"/>
        <w:outlineLvl w:val="0"/>
        <w:rPr>
          <w:rFonts w:cs="Times New Roman"/>
          <w:b/>
          <w:bCs/>
          <w:szCs w:val="26"/>
        </w:rPr>
      </w:pPr>
      <w:r>
        <w:rPr>
          <w:rFonts w:cs="Times New Roman"/>
          <w:b/>
          <w:bCs/>
          <w:szCs w:val="26"/>
        </w:rPr>
        <w:t>6</w:t>
      </w:r>
      <w:r w:rsidR="00903A9B" w:rsidRPr="00903A9B">
        <w:rPr>
          <w:rFonts w:cs="Times New Roman"/>
          <w:b/>
          <w:bCs/>
          <w:szCs w:val="26"/>
        </w:rPr>
        <w:t>. ПОДВЕДЕНИЕ ИТОГОВ КОНКУРСА</w:t>
      </w:r>
    </w:p>
    <w:p w14:paraId="41F68370" w14:textId="5A806D50" w:rsidR="00282DC8" w:rsidRDefault="00282DC8" w:rsidP="00282DC8">
      <w:pPr>
        <w:pStyle w:val="afb"/>
        <w:tabs>
          <w:tab w:val="left" w:pos="709"/>
          <w:tab w:val="left" w:pos="992"/>
        </w:tabs>
        <w:ind w:left="0"/>
        <w:rPr>
          <w:rFonts w:cs="Times New Roman"/>
          <w:szCs w:val="26"/>
        </w:rPr>
      </w:pPr>
      <w:r>
        <w:rPr>
          <w:rFonts w:cs="Times New Roman"/>
          <w:szCs w:val="26"/>
        </w:rPr>
        <w:lastRenderedPageBreak/>
        <w:t>6</w:t>
      </w:r>
      <w:r w:rsidR="00903A9B" w:rsidRPr="00903A9B">
        <w:rPr>
          <w:rFonts w:cs="Times New Roman"/>
          <w:szCs w:val="26"/>
        </w:rPr>
        <w:t>.1.</w:t>
      </w:r>
      <w:r w:rsidR="00903A9B" w:rsidRPr="00903A9B">
        <w:rPr>
          <w:rFonts w:cs="Times New Roman"/>
          <w:szCs w:val="26"/>
        </w:rPr>
        <w:tab/>
      </w:r>
      <w:r>
        <w:rPr>
          <w:rFonts w:cs="Times New Roman"/>
          <w:szCs w:val="26"/>
        </w:rPr>
        <w:t xml:space="preserve">Подведение итогов конкурса состоится 10 мая 2024 года в 12:00 час. </w:t>
      </w:r>
      <w:r w:rsidR="00E5030F">
        <w:rPr>
          <w:rFonts w:cs="Times New Roman"/>
          <w:szCs w:val="26"/>
        </w:rPr>
        <w:t xml:space="preserve">(по Московскому времени) </w:t>
      </w:r>
      <w:r w:rsidR="00E5030F" w:rsidRPr="00E5030F">
        <w:rPr>
          <w:rFonts w:cs="Times New Roman"/>
          <w:szCs w:val="26"/>
        </w:rPr>
        <w:t>в официальной группе «ВКонтакте» Организатора Конкурса</w:t>
      </w:r>
      <w:r w:rsidR="009B2825">
        <w:rPr>
          <w:rFonts w:cs="Times New Roman"/>
          <w:szCs w:val="26"/>
        </w:rPr>
        <w:t xml:space="preserve"> </w:t>
      </w:r>
      <w:hyperlink r:id="rId10" w:history="1">
        <w:r w:rsidR="009B2825" w:rsidRPr="00D8617B">
          <w:rPr>
            <w:rStyle w:val="af8"/>
            <w:rFonts w:cs="Times New Roman"/>
            <w:szCs w:val="26"/>
          </w:rPr>
          <w:t>https://vk.com/c</w:t>
        </w:r>
        <w:r w:rsidR="009B2825" w:rsidRPr="00D8617B">
          <w:rPr>
            <w:rStyle w:val="af8"/>
            <w:rFonts w:cs="Times New Roman"/>
            <w:szCs w:val="26"/>
          </w:rPr>
          <w:t>e</w:t>
        </w:r>
        <w:r w:rsidR="009B2825" w:rsidRPr="00D8617B">
          <w:rPr>
            <w:rStyle w:val="af8"/>
            <w:rFonts w:cs="Times New Roman"/>
            <w:szCs w:val="26"/>
          </w:rPr>
          <w:t>ntrprimok</w:t>
        </w:r>
      </w:hyperlink>
      <w:r w:rsidR="00E141E7">
        <w:rPr>
          <w:rFonts w:cs="Times New Roman"/>
          <w:szCs w:val="26"/>
        </w:rPr>
        <w:t xml:space="preserve">. </w:t>
      </w:r>
      <w:r w:rsidRPr="006B273E">
        <w:rPr>
          <w:rFonts w:cs="Times New Roman"/>
          <w:szCs w:val="26"/>
        </w:rPr>
        <w:t>Видеоролик</w:t>
      </w:r>
      <w:r>
        <w:rPr>
          <w:rFonts w:cs="Times New Roman"/>
          <w:szCs w:val="26"/>
        </w:rPr>
        <w:t>и, набравши</w:t>
      </w:r>
      <w:r w:rsidR="00E141E7">
        <w:rPr>
          <w:rFonts w:cs="Times New Roman"/>
          <w:szCs w:val="26"/>
        </w:rPr>
        <w:t>е</w:t>
      </w:r>
      <w:r w:rsidRPr="006B273E">
        <w:rPr>
          <w:rFonts w:cs="Times New Roman"/>
          <w:szCs w:val="26"/>
        </w:rPr>
        <w:t xml:space="preserve"> максималь</w:t>
      </w:r>
      <w:r>
        <w:rPr>
          <w:rFonts w:cs="Times New Roman"/>
          <w:szCs w:val="26"/>
        </w:rPr>
        <w:t>ное количество голосов</w:t>
      </w:r>
      <w:r w:rsidR="00E141E7">
        <w:rPr>
          <w:rFonts w:cs="Times New Roman"/>
          <w:szCs w:val="26"/>
        </w:rPr>
        <w:t xml:space="preserve"> по итогам второго (финального) этапа </w:t>
      </w:r>
      <w:r>
        <w:rPr>
          <w:rFonts w:cs="Times New Roman"/>
          <w:szCs w:val="26"/>
        </w:rPr>
        <w:t>в двух номинациях</w:t>
      </w:r>
      <w:r w:rsidR="00E141E7">
        <w:rPr>
          <w:rFonts w:cs="Times New Roman"/>
          <w:szCs w:val="26"/>
        </w:rPr>
        <w:t xml:space="preserve"> и в двух возрастных категориях</w:t>
      </w:r>
      <w:r>
        <w:rPr>
          <w:rFonts w:cs="Times New Roman"/>
          <w:szCs w:val="26"/>
        </w:rPr>
        <w:t xml:space="preserve">, признаются победителями </w:t>
      </w:r>
      <w:r>
        <w:rPr>
          <w:szCs w:val="26"/>
        </w:rPr>
        <w:t>муниципального молодё</w:t>
      </w:r>
      <w:r w:rsidRPr="00AE513E">
        <w:rPr>
          <w:szCs w:val="26"/>
        </w:rPr>
        <w:t>жного конкурса «Мой Приморский округ»</w:t>
      </w:r>
      <w:r>
        <w:rPr>
          <w:szCs w:val="26"/>
        </w:rPr>
        <w:t>.</w:t>
      </w:r>
      <w:r w:rsidR="00E141E7">
        <w:rPr>
          <w:szCs w:val="26"/>
        </w:rPr>
        <w:t xml:space="preserve"> </w:t>
      </w:r>
      <w:r w:rsidR="00E141E7" w:rsidRPr="00C61489">
        <w:rPr>
          <w:szCs w:val="26"/>
        </w:rPr>
        <w:t xml:space="preserve">Количество победителей </w:t>
      </w:r>
      <w:r w:rsidR="00C61489">
        <w:rPr>
          <w:szCs w:val="26"/>
        </w:rPr>
        <w:t>в каждой номинации- 2.</w:t>
      </w:r>
    </w:p>
    <w:p w14:paraId="1BBC7009" w14:textId="7A06A8B7" w:rsidR="00903A9B" w:rsidRPr="00903A9B" w:rsidRDefault="00282DC8" w:rsidP="00903A9B">
      <w:pPr>
        <w:outlineLvl w:val="0"/>
        <w:rPr>
          <w:rFonts w:cs="Times New Roman"/>
          <w:szCs w:val="26"/>
        </w:rPr>
      </w:pPr>
      <w:r>
        <w:rPr>
          <w:rFonts w:cs="Times New Roman"/>
          <w:szCs w:val="26"/>
        </w:rPr>
        <w:t>6.2.</w:t>
      </w:r>
      <w:r>
        <w:rPr>
          <w:rFonts w:cs="Times New Roman"/>
          <w:szCs w:val="26"/>
        </w:rPr>
        <w:tab/>
        <w:t xml:space="preserve">Финалисты </w:t>
      </w:r>
      <w:r w:rsidR="00903A9B" w:rsidRPr="00903A9B">
        <w:rPr>
          <w:rFonts w:cs="Times New Roman"/>
          <w:szCs w:val="26"/>
        </w:rPr>
        <w:t>получают свидетельства об участии в конкурсе</w:t>
      </w:r>
      <w:r w:rsidR="00E141E7">
        <w:rPr>
          <w:rFonts w:cs="Times New Roman"/>
          <w:szCs w:val="26"/>
        </w:rPr>
        <w:t xml:space="preserve"> </w:t>
      </w:r>
      <w:r w:rsidR="00C61489">
        <w:rPr>
          <w:rFonts w:cs="Times New Roman"/>
          <w:szCs w:val="26"/>
        </w:rPr>
        <w:t>(бумажные</w:t>
      </w:r>
      <w:r w:rsidR="006A411F" w:rsidRPr="00C61489">
        <w:rPr>
          <w:rFonts w:cs="Times New Roman"/>
          <w:szCs w:val="26"/>
        </w:rPr>
        <w:t>)</w:t>
      </w:r>
      <w:r w:rsidR="00903A9B" w:rsidRPr="00C61489">
        <w:rPr>
          <w:rFonts w:cs="Times New Roman"/>
          <w:szCs w:val="26"/>
        </w:rPr>
        <w:t>.</w:t>
      </w:r>
      <w:r w:rsidR="006A411F">
        <w:rPr>
          <w:rFonts w:cs="Times New Roman"/>
          <w:szCs w:val="26"/>
        </w:rPr>
        <w:t xml:space="preserve"> Организаторы дополнительно информируют финалистов о сроках получения свидетельства через электронную почту участника, указанную в заявке на участие в Конкурсе.</w:t>
      </w:r>
    </w:p>
    <w:p w14:paraId="2CFF4C66" w14:textId="5488628C" w:rsidR="006A411F" w:rsidRDefault="00282DC8" w:rsidP="006A411F">
      <w:pPr>
        <w:outlineLvl w:val="0"/>
        <w:rPr>
          <w:rFonts w:cs="Times New Roman"/>
          <w:szCs w:val="26"/>
        </w:rPr>
      </w:pPr>
      <w:r>
        <w:rPr>
          <w:rFonts w:cs="Times New Roman"/>
          <w:szCs w:val="26"/>
        </w:rPr>
        <w:t>6.3</w:t>
      </w:r>
      <w:r w:rsidR="00903A9B" w:rsidRPr="00903A9B">
        <w:rPr>
          <w:rFonts w:cs="Times New Roman"/>
          <w:szCs w:val="26"/>
        </w:rPr>
        <w:t>.</w:t>
      </w:r>
      <w:r w:rsidR="00903A9B" w:rsidRPr="00903A9B">
        <w:rPr>
          <w:rFonts w:cs="Times New Roman"/>
          <w:szCs w:val="26"/>
        </w:rPr>
        <w:tab/>
        <w:t xml:space="preserve">Победители регионального </w:t>
      </w:r>
      <w:r>
        <w:rPr>
          <w:szCs w:val="26"/>
        </w:rPr>
        <w:t>муниципального молодё</w:t>
      </w:r>
      <w:r w:rsidRPr="00AE513E">
        <w:rPr>
          <w:szCs w:val="26"/>
        </w:rPr>
        <w:t>жного конкурса «Мой Приморский округ»</w:t>
      </w:r>
      <w:r>
        <w:rPr>
          <w:szCs w:val="26"/>
        </w:rPr>
        <w:t xml:space="preserve"> </w:t>
      </w:r>
      <w:r w:rsidR="00903A9B" w:rsidRPr="00903A9B">
        <w:rPr>
          <w:rFonts w:cs="Times New Roman"/>
          <w:szCs w:val="26"/>
        </w:rPr>
        <w:t>награждаются дипломами</w:t>
      </w:r>
      <w:r>
        <w:rPr>
          <w:rFonts w:cs="Times New Roman"/>
          <w:szCs w:val="26"/>
        </w:rPr>
        <w:t xml:space="preserve"> и призами</w:t>
      </w:r>
      <w:r w:rsidR="006A411F">
        <w:rPr>
          <w:rFonts w:cs="Times New Roman"/>
          <w:szCs w:val="26"/>
        </w:rPr>
        <w:t xml:space="preserve"> от Организаторов и партнеров Конкурса</w:t>
      </w:r>
      <w:r w:rsidR="00903A9B" w:rsidRPr="00903A9B">
        <w:rPr>
          <w:rFonts w:cs="Times New Roman"/>
          <w:szCs w:val="26"/>
        </w:rPr>
        <w:t>.</w:t>
      </w:r>
      <w:r w:rsidR="006A411F">
        <w:rPr>
          <w:rFonts w:cs="Times New Roman"/>
          <w:szCs w:val="26"/>
        </w:rPr>
        <w:t xml:space="preserve"> </w:t>
      </w:r>
      <w:r w:rsidR="006A411F" w:rsidRPr="00C61489">
        <w:rPr>
          <w:rFonts w:cs="Times New Roman"/>
          <w:szCs w:val="26"/>
        </w:rPr>
        <w:t>Организаторы оказывают содействие победителям и призёром Конкурса в качестве менторской поддержки и сопровождения при подготовке заявки и прохождения отбора на Всероссийский конкурс «Культурные сокровища глазами молодых: новые туристические магниты России» (при необходимости).</w:t>
      </w:r>
      <w:r w:rsidR="006A411F">
        <w:rPr>
          <w:rFonts w:cs="Times New Roman"/>
          <w:szCs w:val="26"/>
        </w:rPr>
        <w:t xml:space="preserve"> Информация о конкурсе размещена по ссылке: </w:t>
      </w:r>
      <w:r w:rsidR="00277BC8" w:rsidRPr="00277BC8">
        <w:rPr>
          <w:rFonts w:cs="Times New Roman"/>
          <w:szCs w:val="26"/>
        </w:rPr>
        <w:t>https://конкурс.живоенаследие.рф/?ysclid=lumisrcobv443564198</w:t>
      </w:r>
      <w:r w:rsidR="006A411F">
        <w:rPr>
          <w:rFonts w:cs="Times New Roman"/>
          <w:szCs w:val="26"/>
        </w:rPr>
        <w:t>.</w:t>
      </w:r>
    </w:p>
    <w:p w14:paraId="0A1FD30E" w14:textId="1EBF53D1" w:rsidR="00282DC8" w:rsidRDefault="00282DC8" w:rsidP="00282DC8">
      <w:pPr>
        <w:outlineLvl w:val="0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</w:t>
      </w:r>
      <w:r w:rsidR="006A411F" w:rsidRPr="006A411F">
        <w:rPr>
          <w:rFonts w:cs="Times New Roman"/>
          <w:szCs w:val="26"/>
        </w:rPr>
        <w:t xml:space="preserve">Организаторы дополнительно информируют </w:t>
      </w:r>
      <w:r w:rsidR="006A411F">
        <w:rPr>
          <w:rFonts w:cs="Times New Roman"/>
          <w:szCs w:val="26"/>
        </w:rPr>
        <w:t>победителей</w:t>
      </w:r>
      <w:r w:rsidR="006A411F" w:rsidRPr="006A411F">
        <w:rPr>
          <w:rFonts w:cs="Times New Roman"/>
          <w:szCs w:val="26"/>
        </w:rPr>
        <w:t xml:space="preserve"> о сроках получения </w:t>
      </w:r>
      <w:r w:rsidR="006A411F">
        <w:rPr>
          <w:rFonts w:cs="Times New Roman"/>
          <w:szCs w:val="26"/>
        </w:rPr>
        <w:t>дипломов и призов</w:t>
      </w:r>
      <w:r w:rsidR="006A411F" w:rsidRPr="006A411F">
        <w:rPr>
          <w:rFonts w:cs="Times New Roman"/>
          <w:szCs w:val="26"/>
        </w:rPr>
        <w:t xml:space="preserve"> через электронную почту участника, указанную в заявке на участие в Конкурсе.</w:t>
      </w:r>
      <w:r w:rsidR="006A411F">
        <w:rPr>
          <w:rFonts w:cs="Times New Roman"/>
          <w:szCs w:val="26"/>
        </w:rPr>
        <w:t xml:space="preserve"> </w:t>
      </w:r>
    </w:p>
    <w:p w14:paraId="1E5E18D9" w14:textId="37DBE9BD" w:rsidR="00783113" w:rsidRPr="00783113" w:rsidRDefault="00783113" w:rsidP="00783113">
      <w:pPr>
        <w:spacing w:before="240" w:after="240"/>
        <w:ind w:firstLine="0"/>
        <w:jc w:val="center"/>
        <w:outlineLvl w:val="0"/>
        <w:rPr>
          <w:rFonts w:cs="Times New Roman"/>
          <w:szCs w:val="26"/>
        </w:rPr>
      </w:pPr>
      <w:r>
        <w:rPr>
          <w:b/>
          <w:szCs w:val="26"/>
        </w:rPr>
        <w:t>7. КОНТАКТНАЯ ИНФОРМАЦИЯ</w:t>
      </w:r>
    </w:p>
    <w:p w14:paraId="05469A5A" w14:textId="083967F3" w:rsidR="00783113" w:rsidRDefault="00783113" w:rsidP="00783113">
      <w:r>
        <w:t>Адрес организационного комитета: г. Архангельск, ул. Шабалина,</w:t>
      </w:r>
    </w:p>
    <w:p w14:paraId="6684C10D" w14:textId="4CAB7410" w:rsidR="00783113" w:rsidRDefault="00783113" w:rsidP="00783113">
      <w:r>
        <w:t>Телефон: +7 (8182) 27-12-77</w:t>
      </w:r>
    </w:p>
    <w:p w14:paraId="68907170" w14:textId="491AE65F" w:rsidR="006A411F" w:rsidRDefault="006A411F" w:rsidP="00783113">
      <w:r>
        <w:t>Адрес электронной почты:</w:t>
      </w:r>
      <w:r w:rsidR="00EA6B1A" w:rsidRPr="00EA6B1A">
        <w:t xml:space="preserve"> travel.prim@yandex.ru  </w:t>
      </w:r>
    </w:p>
    <w:p w14:paraId="29E09EDC" w14:textId="1D558A67" w:rsidR="00783113" w:rsidRDefault="00783113" w:rsidP="00783113">
      <w:r>
        <w:t>Контактное лицо: Почечуй Ирина Михайловна, директор Центра развития   туризма Приморского округа, филиала МБУ «Объединение культуры Приморского округа».</w:t>
      </w:r>
    </w:p>
    <w:p w14:paraId="0FFC9325" w14:textId="77777777" w:rsidR="00057F25" w:rsidRDefault="00057F25" w:rsidP="006B273E">
      <w:pPr>
        <w:pStyle w:val="afb"/>
        <w:tabs>
          <w:tab w:val="left" w:pos="709"/>
          <w:tab w:val="left" w:pos="992"/>
        </w:tabs>
        <w:ind w:left="0"/>
        <w:rPr>
          <w:rFonts w:cs="Times New Roman"/>
          <w:szCs w:val="26"/>
        </w:rPr>
      </w:pPr>
    </w:p>
    <w:p w14:paraId="3EA51356" w14:textId="77777777" w:rsidR="006B273E" w:rsidRDefault="006B273E" w:rsidP="006B273E">
      <w:pPr>
        <w:ind w:left="720"/>
      </w:pPr>
    </w:p>
    <w:p w14:paraId="1F16D842" w14:textId="77777777" w:rsidR="00EC42A7" w:rsidRDefault="00EC42A7" w:rsidP="00D90430">
      <w:pPr>
        <w:pStyle w:val="afb"/>
        <w:tabs>
          <w:tab w:val="left" w:pos="709"/>
          <w:tab w:val="left" w:pos="992"/>
        </w:tabs>
        <w:ind w:left="0"/>
        <w:rPr>
          <w:rFonts w:cs="Times New Roman"/>
          <w:szCs w:val="26"/>
        </w:rPr>
      </w:pPr>
    </w:p>
    <w:p w14:paraId="76CAFE0A" w14:textId="57405E1B" w:rsidR="00C77A5E" w:rsidRDefault="00EA6B1A">
      <w:pPr>
        <w:pStyle w:val="af0"/>
        <w:ind w:left="-993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2</w:t>
      </w:r>
    </w:p>
    <w:p w14:paraId="6480C888" w14:textId="77777777" w:rsidR="00C77A5E" w:rsidRDefault="00C77A5E">
      <w:pPr>
        <w:pStyle w:val="af0"/>
        <w:ind w:left="-993"/>
        <w:outlineLvl w:val="0"/>
        <w:rPr>
          <w:rFonts w:ascii="Times New Roman" w:hAnsi="Times New Roman" w:cs="Times New Roman"/>
          <w:sz w:val="26"/>
          <w:szCs w:val="26"/>
        </w:rPr>
      </w:pPr>
    </w:p>
    <w:p w14:paraId="3B99EFD5" w14:textId="77777777" w:rsidR="00C77A5E" w:rsidRDefault="009454DD">
      <w:pPr>
        <w:pStyle w:val="af0"/>
        <w:ind w:left="-993"/>
        <w:jc w:val="center"/>
        <w:outlineLvl w:val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Письменное согласие на обработку персональных данных </w:t>
      </w:r>
    </w:p>
    <w:p w14:paraId="1B92A3D6" w14:textId="77777777" w:rsidR="00C77A5E" w:rsidRDefault="00C77A5E">
      <w:pPr>
        <w:pStyle w:val="af0"/>
        <w:ind w:left="-993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63A3F9F8" w14:textId="77777777" w:rsidR="00C77A5E" w:rsidRDefault="009454DD">
      <w:pPr>
        <w:pStyle w:val="af0"/>
        <w:ind w:left="-992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Субъект персональных данных,</w:t>
      </w:r>
      <w:r w:rsidR="000227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(фамилия, имя, отчество субъекта персональных данных)</w:t>
      </w:r>
    </w:p>
    <w:p w14:paraId="24B985E6" w14:textId="77777777" w:rsidR="00C77A5E" w:rsidRDefault="009454DD">
      <w:pPr>
        <w:pStyle w:val="af0"/>
        <w:ind w:left="-992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зарегистрированный по адресу ____________________________________________________,</w:t>
      </w:r>
    </w:p>
    <w:p w14:paraId="7C52841F" w14:textId="77777777" w:rsidR="00C77A5E" w:rsidRDefault="009454DD">
      <w:pPr>
        <w:pStyle w:val="af0"/>
        <w:ind w:left="-992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(указать адрес субъекта персональных данных)</w:t>
      </w:r>
    </w:p>
    <w:p w14:paraId="04A3829D" w14:textId="77777777" w:rsidR="00C77A5E" w:rsidRDefault="009454DD">
      <w:pPr>
        <w:pStyle w:val="af0"/>
        <w:ind w:left="-992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 серия _________, номер_______ выданный________________ </w:t>
      </w:r>
    </w:p>
    <w:p w14:paraId="0FD68380" w14:textId="77777777" w:rsidR="00C77A5E" w:rsidRDefault="009454DD">
      <w:pPr>
        <w:pStyle w:val="af0"/>
        <w:ind w:left="-992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(вид основного документа удостоверяющего личность)</w:t>
      </w:r>
    </w:p>
    <w:p w14:paraId="337F7D66" w14:textId="77777777" w:rsidR="00C77A5E" w:rsidRDefault="009454DD">
      <w:pPr>
        <w:pStyle w:val="af0"/>
        <w:ind w:left="-992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 «__» _________  20__г.</w:t>
      </w:r>
    </w:p>
    <w:p w14:paraId="3CFA78DD" w14:textId="77777777" w:rsidR="00C77A5E" w:rsidRDefault="009454DD">
      <w:pPr>
        <w:pStyle w:val="af0"/>
        <w:ind w:left="-992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(кем и когда)</w:t>
      </w:r>
    </w:p>
    <w:p w14:paraId="6FFB82B6" w14:textId="77777777" w:rsidR="00C77A5E" w:rsidRDefault="009454DD">
      <w:pPr>
        <w:pStyle w:val="af0"/>
        <w:ind w:left="-992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лице представителя субъекта персональных данных (заполняется в случае получения согласия от представителя субъекта персональных данных), _______________________________________________________________________________</w:t>
      </w:r>
    </w:p>
    <w:p w14:paraId="1ED26473" w14:textId="77777777" w:rsidR="00C77A5E" w:rsidRDefault="009454DD">
      <w:pPr>
        <w:pStyle w:val="af0"/>
        <w:ind w:left="-992"/>
        <w:jc w:val="center"/>
        <w:outlineLvl w:val="0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 субъекта персональных данных)</w:t>
      </w:r>
    </w:p>
    <w:p w14:paraId="08644BA6" w14:textId="77777777" w:rsidR="00C77A5E" w:rsidRDefault="009454DD">
      <w:pPr>
        <w:pStyle w:val="af0"/>
        <w:ind w:left="-992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зарегистрированный по адресу ____________________________________________________,</w:t>
      </w:r>
    </w:p>
    <w:p w14:paraId="0AB6D7CE" w14:textId="77777777" w:rsidR="00C77A5E" w:rsidRDefault="009454DD">
      <w:pPr>
        <w:pStyle w:val="af0"/>
        <w:ind w:left="-992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(указать адрес субъекта персональных данных)</w:t>
      </w:r>
    </w:p>
    <w:p w14:paraId="2381ABAA" w14:textId="77777777" w:rsidR="00C77A5E" w:rsidRDefault="009454DD">
      <w:pPr>
        <w:pStyle w:val="af0"/>
        <w:ind w:left="-992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 серия _________, номер_______ выданный________________ </w:t>
      </w:r>
    </w:p>
    <w:p w14:paraId="40A36A94" w14:textId="77777777" w:rsidR="00C77A5E" w:rsidRDefault="009454DD">
      <w:pPr>
        <w:pStyle w:val="af0"/>
        <w:ind w:left="-992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(вид основного документа удостоверяющего личность)</w:t>
      </w:r>
    </w:p>
    <w:p w14:paraId="583C9717" w14:textId="77777777" w:rsidR="00C77A5E" w:rsidRDefault="009454DD">
      <w:pPr>
        <w:pStyle w:val="af0"/>
        <w:ind w:left="-992"/>
        <w:jc w:val="center"/>
        <w:outlineLvl w:val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 «__» _________  20__г.</w:t>
      </w:r>
    </w:p>
    <w:p w14:paraId="277D39B4" w14:textId="77777777" w:rsidR="00C77A5E" w:rsidRDefault="009454DD">
      <w:pPr>
        <w:pStyle w:val="af0"/>
        <w:ind w:left="-992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Действующий от имени субъекта персональных данных на основании ____________________</w:t>
      </w:r>
    </w:p>
    <w:p w14:paraId="0A1B7AE5" w14:textId="77777777" w:rsidR="00C77A5E" w:rsidRDefault="009454DD">
      <w:pPr>
        <w:pStyle w:val="af0"/>
        <w:ind w:left="-992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</w:t>
      </w:r>
    </w:p>
    <w:p w14:paraId="5B466820" w14:textId="77777777" w:rsidR="00C77A5E" w:rsidRDefault="009454DD">
      <w:pPr>
        <w:pStyle w:val="af0"/>
        <w:ind w:left="-992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(реквизиты доверенности или иного документа, подтверждающие полномочия представителя)</w:t>
      </w:r>
    </w:p>
    <w:p w14:paraId="371571A9" w14:textId="77777777" w:rsidR="00C77A5E" w:rsidRDefault="009454DD">
      <w:pPr>
        <w:pStyle w:val="af0"/>
        <w:ind w:left="-992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27.07.2006 года № 152-ФЗ «О персональных данных» даю свое согласие государственному казённому учреждению Архангельской области «Центр развития туризма и культуры Архангельской области» (далее – учреждение), расположенному по адресу: 163000, г. Архангельск, пр-т Троицкий, 65 на обработку своих персональных данных, которые находятся в распоряжении учреждения и соответствуют категориями персональных данных, указанных в разделе 8 Положения об обработке персональных, в том числе:</w:t>
      </w:r>
    </w:p>
    <w:p w14:paraId="4CB638A9" w14:textId="77777777" w:rsidR="00C77A5E" w:rsidRDefault="009454DD">
      <w:pPr>
        <w:pStyle w:val="af0"/>
        <w:ind w:left="-993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фамилия, имя, отчество;</w:t>
      </w:r>
    </w:p>
    <w:p w14:paraId="05A88430" w14:textId="77777777" w:rsidR="00C77A5E" w:rsidRDefault="009454DD">
      <w:pPr>
        <w:pStyle w:val="af0"/>
        <w:ind w:left="-993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адрес субъекта персональных данных, указанный самостоятельно;</w:t>
      </w:r>
    </w:p>
    <w:p w14:paraId="2CE3E248" w14:textId="77777777" w:rsidR="00C77A5E" w:rsidRDefault="009454DD">
      <w:pPr>
        <w:pStyle w:val="af0"/>
        <w:ind w:left="-993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тип основного документа, удостоверяющего личность и данные основного документа, удостоверяющего личность, в том числе: серия и номер документа, данные о выдавшем документ органе, дата выдачи документа;</w:t>
      </w:r>
    </w:p>
    <w:p w14:paraId="3D6CAA84" w14:textId="77777777" w:rsidR="00C77A5E" w:rsidRDefault="009454DD">
      <w:pPr>
        <w:pStyle w:val="af0"/>
        <w:ind w:left="-993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контактный телефон;</w:t>
      </w:r>
    </w:p>
    <w:p w14:paraId="0CD652F0" w14:textId="77777777" w:rsidR="00C77A5E" w:rsidRDefault="009454DD">
      <w:pPr>
        <w:pStyle w:val="af0"/>
        <w:ind w:left="-993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адрес электронной почты;</w:t>
      </w:r>
    </w:p>
    <w:p w14:paraId="15387185" w14:textId="77777777" w:rsidR="00C77A5E" w:rsidRDefault="009454DD">
      <w:pPr>
        <w:pStyle w:val="af0"/>
        <w:ind w:left="-993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личная подпись*.</w:t>
      </w:r>
    </w:p>
    <w:p w14:paraId="3167B4DD" w14:textId="77777777" w:rsidR="00C77A5E" w:rsidRDefault="009454DD">
      <w:pPr>
        <w:pStyle w:val="af0"/>
        <w:ind w:left="-993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путем совершения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для достижения целей обработки персональных данных, указанных в разделе 4 Положения об обработке персональных данных, в том числе с целью:</w:t>
      </w:r>
    </w:p>
    <w:p w14:paraId="729248F1" w14:textId="2A6CDB3E" w:rsidR="00C77A5E" w:rsidRPr="00CC45C0" w:rsidRDefault="009454DD" w:rsidP="00CC45C0">
      <w:pPr>
        <w:pStyle w:val="af0"/>
        <w:ind w:left="-993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организации семейного туристского конкурса «Выбери путешествие», в том числе составления списка участников, опубликования таких списков на сайте https://pomorland.travel</w:t>
      </w:r>
      <w:r w:rsidR="00CC45C0" w:rsidRPr="00CC45C0">
        <w:rPr>
          <w:rFonts w:ascii="Times New Roman" w:hAnsi="Times New Roman" w:cs="Times New Roman"/>
          <w:sz w:val="26"/>
          <w:szCs w:val="26"/>
        </w:rPr>
        <w:t>, а также в официальной группе «ВКонтакте» по адресу: https://vk.com/crtkao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1052A67" w14:textId="77777777" w:rsidR="00C77A5E" w:rsidRDefault="009454DD">
      <w:pPr>
        <w:pStyle w:val="af0"/>
        <w:ind w:left="-993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проведения (в том числе рассылка информационных материалов) и моего участия в указанном конкурсе;</w:t>
      </w:r>
    </w:p>
    <w:p w14:paraId="6E389E23" w14:textId="77777777" w:rsidR="00C77A5E" w:rsidRDefault="009454DD">
      <w:pPr>
        <w:pStyle w:val="af0"/>
        <w:ind w:left="-993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>
        <w:rPr>
          <w:rFonts w:ascii="Times New Roman" w:hAnsi="Times New Roman" w:cs="Times New Roman"/>
          <w:sz w:val="26"/>
          <w:szCs w:val="26"/>
        </w:rPr>
        <w:tab/>
        <w:t>индивидуального учета результатов конкурса и ведения статистики, а также подведения итогов конкурса и выдачи грамот, подтверждающих мое участие в указанном конкурсе;</w:t>
      </w:r>
    </w:p>
    <w:p w14:paraId="0D179423" w14:textId="77777777" w:rsidR="00C77A5E" w:rsidRDefault="009454DD">
      <w:pPr>
        <w:pStyle w:val="af0"/>
        <w:ind w:left="-993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освещение конкурса на официальных сайтах университета, в печатных изданиях университета, в сборниках и методических пособиях, посвященных конкурсу;</w:t>
      </w:r>
    </w:p>
    <w:p w14:paraId="5C9ABA16" w14:textId="77777777" w:rsidR="00C77A5E" w:rsidRDefault="009454DD">
      <w:pPr>
        <w:pStyle w:val="af0"/>
        <w:ind w:left="-993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Настоящее согласие вступает в силу со дня его подписания и действует последующие 5 лет после завершения конкурса.</w:t>
      </w:r>
    </w:p>
    <w:p w14:paraId="36E1C0C0" w14:textId="77777777" w:rsidR="00C77A5E" w:rsidRDefault="009454DD">
      <w:pPr>
        <w:pStyle w:val="af0"/>
        <w:ind w:left="-993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Настоящее согласие может быть отозвано мной в любое время на основании моего письменного заявления. В случае отзыва мною согласия на обработку персональных данных университет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от 27.06.2006 № 152-ФЗ «О персональных данных».</w:t>
      </w:r>
    </w:p>
    <w:p w14:paraId="0DAC48AA" w14:textId="77777777" w:rsidR="00C77A5E" w:rsidRDefault="009454DD">
      <w:pPr>
        <w:pStyle w:val="af0"/>
        <w:ind w:left="-993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Права и обязанности в области защиты персональных данных мне разъяснены.</w:t>
      </w:r>
    </w:p>
    <w:p w14:paraId="256C5D1A" w14:textId="77777777" w:rsidR="00C77A5E" w:rsidRDefault="009454DD">
      <w:pPr>
        <w:pStyle w:val="af0"/>
        <w:ind w:left="-993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Я подтверждаю, что, давая настоящее согласие, я действую по своей воле и в своих интересах.</w:t>
      </w:r>
    </w:p>
    <w:p w14:paraId="493C82E4" w14:textId="77777777" w:rsidR="00C77A5E" w:rsidRDefault="00C77A5E">
      <w:pPr>
        <w:pStyle w:val="af0"/>
        <w:ind w:left="-993"/>
        <w:outlineLvl w:val="0"/>
        <w:rPr>
          <w:rFonts w:ascii="Times New Roman" w:hAnsi="Times New Roman" w:cs="Times New Roman"/>
        </w:rPr>
      </w:pPr>
    </w:p>
    <w:p w14:paraId="31763381" w14:textId="77777777" w:rsidR="00C77A5E" w:rsidRDefault="009454DD">
      <w:pPr>
        <w:pStyle w:val="af0"/>
        <w:ind w:left="-993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____________                   _______________                            ______________________</w:t>
      </w:r>
    </w:p>
    <w:p w14:paraId="1EA2AB11" w14:textId="77777777" w:rsidR="00C77A5E" w:rsidRDefault="009454DD">
      <w:pPr>
        <w:pStyle w:val="af0"/>
        <w:ind w:left="-993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(дата)</w:t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                                                     (подпись)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        (инициалы, фамилия)</w:t>
      </w:r>
    </w:p>
    <w:p w14:paraId="61895E6D" w14:textId="77777777" w:rsidR="00C77A5E" w:rsidRDefault="009454DD">
      <w:pPr>
        <w:pStyle w:val="af0"/>
        <w:ind w:left="-993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Cs w:val="26"/>
        </w:rPr>
        <w:t>* - Требования к форме и содержанию Согласия установлены частью 4 статьи 9 Федерального закона от 27.07.2006 № 152-ФЗ «О персональных данных»: согласие в письменной форме субъекта персональных данных на обработку его персональных данных должно включать в себя,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а также его подпись.</w:t>
      </w:r>
    </w:p>
    <w:p w14:paraId="6DF85EBA" w14:textId="77777777" w:rsidR="00C77A5E" w:rsidRDefault="009454DD">
      <w:pPr>
        <w:pStyle w:val="af0"/>
        <w:ind w:left="-993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Cs w:val="26"/>
        </w:rPr>
        <w:t>Информация будет обрабатывать исключительно в случаях, когда обработка таких данных будет необходимо для реализации целей, указанных в согласии.</w:t>
      </w:r>
    </w:p>
    <w:p w14:paraId="6C56EB52" w14:textId="77777777" w:rsidR="00C77A5E" w:rsidRDefault="00C77A5E">
      <w:pPr>
        <w:pStyle w:val="af0"/>
        <w:ind w:left="-993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6202F87B" w14:textId="0748FAE9" w:rsidR="000510BF" w:rsidRPr="000510BF" w:rsidRDefault="000510BF" w:rsidP="0023365A">
      <w:pPr>
        <w:ind w:firstLine="0"/>
        <w:rPr>
          <w:szCs w:val="26"/>
        </w:rPr>
      </w:pPr>
    </w:p>
    <w:sectPr w:rsidR="000510BF" w:rsidRPr="000510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8C292" w14:textId="77777777" w:rsidR="0052124F" w:rsidRDefault="0052124F">
      <w:r>
        <w:separator/>
      </w:r>
    </w:p>
  </w:endnote>
  <w:endnote w:type="continuationSeparator" w:id="0">
    <w:p w14:paraId="5AC73024" w14:textId="77777777" w:rsidR="0052124F" w:rsidRDefault="0052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917B2" w14:textId="77777777" w:rsidR="0052124F" w:rsidRDefault="0052124F">
      <w:r>
        <w:separator/>
      </w:r>
    </w:p>
  </w:footnote>
  <w:footnote w:type="continuationSeparator" w:id="0">
    <w:p w14:paraId="3AEEFD67" w14:textId="77777777" w:rsidR="0052124F" w:rsidRDefault="00521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9BC6A2E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04C36AE4"/>
    <w:multiLevelType w:val="hybridMultilevel"/>
    <w:tmpl w:val="9A8EAEA8"/>
    <w:lvl w:ilvl="0" w:tplc="7BD4DF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C509D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28C1A2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DBAAE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4DAFDA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63E67D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DE97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2AC504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1B454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C58194A"/>
    <w:multiLevelType w:val="multilevel"/>
    <w:tmpl w:val="E92AAA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F103F"/>
    <w:multiLevelType w:val="hybridMultilevel"/>
    <w:tmpl w:val="D4B83342"/>
    <w:lvl w:ilvl="0" w:tplc="0C509D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BF4387"/>
    <w:multiLevelType w:val="hybridMultilevel"/>
    <w:tmpl w:val="9B48B3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EF3A26"/>
    <w:multiLevelType w:val="hybridMultilevel"/>
    <w:tmpl w:val="F8DE1DF4"/>
    <w:lvl w:ilvl="0" w:tplc="75B4F1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824158">
      <w:start w:val="1"/>
      <w:numFmt w:val="lowerLetter"/>
      <w:lvlText w:val="%2."/>
      <w:lvlJc w:val="left"/>
      <w:pPr>
        <w:ind w:left="1440" w:hanging="360"/>
      </w:pPr>
    </w:lvl>
    <w:lvl w:ilvl="2" w:tplc="19785FE6">
      <w:start w:val="1"/>
      <w:numFmt w:val="lowerRoman"/>
      <w:lvlText w:val="%3."/>
      <w:lvlJc w:val="right"/>
      <w:pPr>
        <w:ind w:left="2160" w:hanging="180"/>
      </w:pPr>
    </w:lvl>
    <w:lvl w:ilvl="3" w:tplc="566CD936">
      <w:start w:val="1"/>
      <w:numFmt w:val="decimal"/>
      <w:lvlText w:val="%4."/>
      <w:lvlJc w:val="left"/>
      <w:pPr>
        <w:ind w:left="2880" w:hanging="360"/>
      </w:pPr>
    </w:lvl>
    <w:lvl w:ilvl="4" w:tplc="9ABCB066">
      <w:start w:val="1"/>
      <w:numFmt w:val="lowerLetter"/>
      <w:lvlText w:val="%5."/>
      <w:lvlJc w:val="left"/>
      <w:pPr>
        <w:ind w:left="3600" w:hanging="360"/>
      </w:pPr>
    </w:lvl>
    <w:lvl w:ilvl="5" w:tplc="C9882372">
      <w:start w:val="1"/>
      <w:numFmt w:val="lowerRoman"/>
      <w:lvlText w:val="%6."/>
      <w:lvlJc w:val="right"/>
      <w:pPr>
        <w:ind w:left="4320" w:hanging="180"/>
      </w:pPr>
    </w:lvl>
    <w:lvl w:ilvl="6" w:tplc="20525D5C">
      <w:start w:val="1"/>
      <w:numFmt w:val="decimal"/>
      <w:lvlText w:val="%7."/>
      <w:lvlJc w:val="left"/>
      <w:pPr>
        <w:ind w:left="5040" w:hanging="360"/>
      </w:pPr>
    </w:lvl>
    <w:lvl w:ilvl="7" w:tplc="E9BA3FC0">
      <w:start w:val="1"/>
      <w:numFmt w:val="lowerLetter"/>
      <w:lvlText w:val="%8."/>
      <w:lvlJc w:val="left"/>
      <w:pPr>
        <w:ind w:left="5760" w:hanging="360"/>
      </w:pPr>
    </w:lvl>
    <w:lvl w:ilvl="8" w:tplc="1978687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442A4"/>
    <w:multiLevelType w:val="hybridMultilevel"/>
    <w:tmpl w:val="F098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A1185"/>
    <w:multiLevelType w:val="hybridMultilevel"/>
    <w:tmpl w:val="AE5C8ACE"/>
    <w:lvl w:ilvl="0" w:tplc="63B8E77E">
      <w:start w:val="1"/>
      <w:numFmt w:val="decimal"/>
      <w:lvlText w:val="2.%1."/>
      <w:lvlJc w:val="left"/>
      <w:pPr>
        <w:ind w:left="1425" w:hanging="360"/>
      </w:pPr>
      <w:rPr>
        <w:rFonts w:hint="default"/>
      </w:rPr>
    </w:lvl>
    <w:lvl w:ilvl="1" w:tplc="67FCAF72">
      <w:start w:val="1"/>
      <w:numFmt w:val="lowerLetter"/>
      <w:lvlText w:val="%2."/>
      <w:lvlJc w:val="left"/>
      <w:pPr>
        <w:ind w:left="2145" w:hanging="360"/>
      </w:pPr>
    </w:lvl>
    <w:lvl w:ilvl="2" w:tplc="1FA8DD3C">
      <w:start w:val="1"/>
      <w:numFmt w:val="lowerRoman"/>
      <w:lvlText w:val="%3."/>
      <w:lvlJc w:val="right"/>
      <w:pPr>
        <w:ind w:left="2865" w:hanging="180"/>
      </w:pPr>
    </w:lvl>
    <w:lvl w:ilvl="3" w:tplc="C1E2AD2C">
      <w:start w:val="1"/>
      <w:numFmt w:val="decimal"/>
      <w:lvlText w:val="%4."/>
      <w:lvlJc w:val="left"/>
      <w:pPr>
        <w:ind w:left="3585" w:hanging="360"/>
      </w:pPr>
    </w:lvl>
    <w:lvl w:ilvl="4" w:tplc="ECF88B34">
      <w:start w:val="1"/>
      <w:numFmt w:val="lowerLetter"/>
      <w:lvlText w:val="%5."/>
      <w:lvlJc w:val="left"/>
      <w:pPr>
        <w:ind w:left="4305" w:hanging="360"/>
      </w:pPr>
    </w:lvl>
    <w:lvl w:ilvl="5" w:tplc="DD022076">
      <w:start w:val="1"/>
      <w:numFmt w:val="lowerRoman"/>
      <w:lvlText w:val="%6."/>
      <w:lvlJc w:val="right"/>
      <w:pPr>
        <w:ind w:left="5025" w:hanging="180"/>
      </w:pPr>
    </w:lvl>
    <w:lvl w:ilvl="6" w:tplc="BF2C7B98">
      <w:start w:val="1"/>
      <w:numFmt w:val="decimal"/>
      <w:lvlText w:val="%7."/>
      <w:lvlJc w:val="left"/>
      <w:pPr>
        <w:ind w:left="5745" w:hanging="360"/>
      </w:pPr>
    </w:lvl>
    <w:lvl w:ilvl="7" w:tplc="E782163A">
      <w:start w:val="1"/>
      <w:numFmt w:val="lowerLetter"/>
      <w:lvlText w:val="%8."/>
      <w:lvlJc w:val="left"/>
      <w:pPr>
        <w:ind w:left="6465" w:hanging="360"/>
      </w:pPr>
    </w:lvl>
    <w:lvl w:ilvl="8" w:tplc="305CC340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76A91036"/>
    <w:multiLevelType w:val="hybridMultilevel"/>
    <w:tmpl w:val="59685324"/>
    <w:lvl w:ilvl="0" w:tplc="127A10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87F8C95A">
      <w:start w:val="1"/>
      <w:numFmt w:val="lowerLetter"/>
      <w:lvlText w:val="%2."/>
      <w:lvlJc w:val="left"/>
      <w:pPr>
        <w:ind w:left="2520" w:hanging="360"/>
      </w:pPr>
    </w:lvl>
    <w:lvl w:ilvl="2" w:tplc="0250093E">
      <w:start w:val="1"/>
      <w:numFmt w:val="lowerRoman"/>
      <w:lvlText w:val="%3."/>
      <w:lvlJc w:val="right"/>
      <w:pPr>
        <w:ind w:left="3240" w:hanging="180"/>
      </w:pPr>
    </w:lvl>
    <w:lvl w:ilvl="3" w:tplc="FA6456CC">
      <w:start w:val="1"/>
      <w:numFmt w:val="decimal"/>
      <w:lvlText w:val="%4."/>
      <w:lvlJc w:val="left"/>
      <w:pPr>
        <w:ind w:left="3960" w:hanging="360"/>
      </w:pPr>
    </w:lvl>
    <w:lvl w:ilvl="4" w:tplc="27648064">
      <w:start w:val="1"/>
      <w:numFmt w:val="lowerLetter"/>
      <w:lvlText w:val="%5."/>
      <w:lvlJc w:val="left"/>
      <w:pPr>
        <w:ind w:left="4680" w:hanging="360"/>
      </w:pPr>
    </w:lvl>
    <w:lvl w:ilvl="5" w:tplc="DAA46F12">
      <w:start w:val="1"/>
      <w:numFmt w:val="lowerRoman"/>
      <w:lvlText w:val="%6."/>
      <w:lvlJc w:val="right"/>
      <w:pPr>
        <w:ind w:left="5400" w:hanging="180"/>
      </w:pPr>
    </w:lvl>
    <w:lvl w:ilvl="6" w:tplc="8DA8F792">
      <w:start w:val="1"/>
      <w:numFmt w:val="decimal"/>
      <w:lvlText w:val="%7."/>
      <w:lvlJc w:val="left"/>
      <w:pPr>
        <w:ind w:left="6120" w:hanging="360"/>
      </w:pPr>
    </w:lvl>
    <w:lvl w:ilvl="7" w:tplc="4996826E">
      <w:start w:val="1"/>
      <w:numFmt w:val="lowerLetter"/>
      <w:lvlText w:val="%8."/>
      <w:lvlJc w:val="left"/>
      <w:pPr>
        <w:ind w:left="6840" w:hanging="360"/>
      </w:pPr>
    </w:lvl>
    <w:lvl w:ilvl="8" w:tplc="56DEF5D4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71C2CD1"/>
    <w:multiLevelType w:val="hybridMultilevel"/>
    <w:tmpl w:val="A7107C02"/>
    <w:lvl w:ilvl="0" w:tplc="0C509D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5E"/>
    <w:rsid w:val="00007C55"/>
    <w:rsid w:val="000227CD"/>
    <w:rsid w:val="00034FCF"/>
    <w:rsid w:val="000407BE"/>
    <w:rsid w:val="000510BF"/>
    <w:rsid w:val="00057F25"/>
    <w:rsid w:val="000838C2"/>
    <w:rsid w:val="00083A8F"/>
    <w:rsid w:val="000E44E4"/>
    <w:rsid w:val="000E676B"/>
    <w:rsid w:val="00102A5D"/>
    <w:rsid w:val="001163BC"/>
    <w:rsid w:val="001177DB"/>
    <w:rsid w:val="00124A4B"/>
    <w:rsid w:val="001850A9"/>
    <w:rsid w:val="0019004C"/>
    <w:rsid w:val="001A7EE7"/>
    <w:rsid w:val="001C3681"/>
    <w:rsid w:val="0020356C"/>
    <w:rsid w:val="00230EB3"/>
    <w:rsid w:val="0023365A"/>
    <w:rsid w:val="00253795"/>
    <w:rsid w:val="002612F3"/>
    <w:rsid w:val="00277BC8"/>
    <w:rsid w:val="00282DC8"/>
    <w:rsid w:val="002C70AE"/>
    <w:rsid w:val="002D6136"/>
    <w:rsid w:val="002F2009"/>
    <w:rsid w:val="003677A3"/>
    <w:rsid w:val="00381E37"/>
    <w:rsid w:val="003A72CB"/>
    <w:rsid w:val="003B3C36"/>
    <w:rsid w:val="003B4484"/>
    <w:rsid w:val="005202D7"/>
    <w:rsid w:val="0052124F"/>
    <w:rsid w:val="00542BC5"/>
    <w:rsid w:val="00597970"/>
    <w:rsid w:val="005E084F"/>
    <w:rsid w:val="005F473C"/>
    <w:rsid w:val="0062425B"/>
    <w:rsid w:val="00681624"/>
    <w:rsid w:val="006A411F"/>
    <w:rsid w:val="006B036E"/>
    <w:rsid w:val="006B273E"/>
    <w:rsid w:val="006D6B8F"/>
    <w:rsid w:val="006E47D8"/>
    <w:rsid w:val="00722DF3"/>
    <w:rsid w:val="00730600"/>
    <w:rsid w:val="007333C9"/>
    <w:rsid w:val="00764D14"/>
    <w:rsid w:val="007663FC"/>
    <w:rsid w:val="00783113"/>
    <w:rsid w:val="00795637"/>
    <w:rsid w:val="00795D0E"/>
    <w:rsid w:val="007C7AD6"/>
    <w:rsid w:val="00823B09"/>
    <w:rsid w:val="00903A9B"/>
    <w:rsid w:val="009454DD"/>
    <w:rsid w:val="00987D2B"/>
    <w:rsid w:val="009B2825"/>
    <w:rsid w:val="009E6A16"/>
    <w:rsid w:val="00A14E57"/>
    <w:rsid w:val="00A416D1"/>
    <w:rsid w:val="00A73E0F"/>
    <w:rsid w:val="00A74110"/>
    <w:rsid w:val="00A7475A"/>
    <w:rsid w:val="00A7790D"/>
    <w:rsid w:val="00A84F11"/>
    <w:rsid w:val="00AA6E8B"/>
    <w:rsid w:val="00AB44B6"/>
    <w:rsid w:val="00AE513E"/>
    <w:rsid w:val="00AF624D"/>
    <w:rsid w:val="00B34C29"/>
    <w:rsid w:val="00B610B7"/>
    <w:rsid w:val="00B6117A"/>
    <w:rsid w:val="00B855CC"/>
    <w:rsid w:val="00BA2E8D"/>
    <w:rsid w:val="00BA3912"/>
    <w:rsid w:val="00C233E2"/>
    <w:rsid w:val="00C5293E"/>
    <w:rsid w:val="00C61489"/>
    <w:rsid w:val="00C77A5E"/>
    <w:rsid w:val="00C853BF"/>
    <w:rsid w:val="00CA437D"/>
    <w:rsid w:val="00CC45C0"/>
    <w:rsid w:val="00D14FF5"/>
    <w:rsid w:val="00D35B70"/>
    <w:rsid w:val="00D54E3E"/>
    <w:rsid w:val="00D90430"/>
    <w:rsid w:val="00DA4848"/>
    <w:rsid w:val="00DC737B"/>
    <w:rsid w:val="00E079F1"/>
    <w:rsid w:val="00E141E7"/>
    <w:rsid w:val="00E5030F"/>
    <w:rsid w:val="00E71428"/>
    <w:rsid w:val="00E7342A"/>
    <w:rsid w:val="00E77F6A"/>
    <w:rsid w:val="00EA6B1A"/>
    <w:rsid w:val="00EB62D6"/>
    <w:rsid w:val="00EC42A7"/>
    <w:rsid w:val="00ED429D"/>
    <w:rsid w:val="00EE5169"/>
    <w:rsid w:val="00F14E05"/>
    <w:rsid w:val="00F430DC"/>
    <w:rsid w:val="00FA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9C09D"/>
  <w15:docId w15:val="{45FA0E39-E99D-4430-AD63-A4FAACF7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637"/>
    <w:pPr>
      <w:spacing w:after="0" w:line="360" w:lineRule="auto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472C4" w:themeColor="accent1"/>
      <w:sz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472C4" w:themeColor="accent1"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1F3763" w:themeColor="accent1" w:themeShade="7F"/>
      <w:sz w:val="26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rFonts w:ascii="Times New Roman" w:hAnsi="Times New Roman"/>
      <w:i/>
      <w:iCs/>
      <w:color w:val="000000" w:themeColor="text1"/>
      <w:sz w:val="26"/>
    </w:rPr>
  </w:style>
  <w:style w:type="paragraph" w:styleId="a8">
    <w:name w:val="Intense Quote"/>
    <w:basedOn w:val="a"/>
    <w:next w:val="a"/>
    <w:link w:val="a9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9">
    <w:name w:val="Выделенная цитата Знак"/>
    <w:link w:val="a8"/>
    <w:uiPriority w:val="30"/>
    <w:rPr>
      <w:rFonts w:ascii="Times New Roman" w:hAnsi="Times New Roman"/>
      <w:b/>
      <w:bCs/>
      <w:i/>
      <w:iCs/>
      <w:color w:val="4472C4" w:themeColor="accent1"/>
      <w:sz w:val="26"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semiHidden/>
    <w:unhideWhenUsed/>
    <w:qFormat/>
    <w:pPr>
      <w:keepNext/>
      <w:keepLines/>
      <w:spacing w:before="480" w:after="0" w:line="360" w:lineRule="auto"/>
      <w:ind w:firstLine="709"/>
      <w:jc w:val="both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f">
    <w:name w:val="table of figures"/>
    <w:basedOn w:val="a"/>
    <w:next w:val="a"/>
    <w:uiPriority w:val="99"/>
    <w:unhideWhenUsed/>
  </w:style>
  <w:style w:type="paragraph" w:styleId="af0">
    <w:name w:val="Plain Text"/>
    <w:basedOn w:val="a"/>
    <w:link w:val="af1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rPr>
      <w:rFonts w:ascii="Courier New" w:hAnsi="Courier New" w:cs="Courier New"/>
      <w:color w:val="FF0000"/>
      <w:lang w:val="ru-RU" w:eastAsia="ru-RU" w:bidi="ar-SA"/>
    </w:rPr>
  </w:style>
  <w:style w:type="table" w:styleId="af2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footnote text"/>
    <w:basedOn w:val="a"/>
    <w:link w:val="af4"/>
    <w:rPr>
      <w:sz w:val="20"/>
      <w:szCs w:val="20"/>
    </w:rPr>
  </w:style>
  <w:style w:type="character" w:customStyle="1" w:styleId="af4">
    <w:name w:val="Текст сноски Знак"/>
    <w:link w:val="af3"/>
    <w:rPr>
      <w:color w:val="FF0000"/>
    </w:rPr>
  </w:style>
  <w:style w:type="character" w:styleId="af5">
    <w:name w:val="footnote reference"/>
    <w:rPr>
      <w:vertAlign w:val="superscript"/>
    </w:rPr>
  </w:style>
  <w:style w:type="paragraph" w:customStyle="1" w:styleId="-111">
    <w:name w:val="Цветной список - Акцент 11"/>
    <w:basedOn w:val="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 w:cs="Arial"/>
    </w:rPr>
  </w:style>
  <w:style w:type="paragraph" w:customStyle="1" w:styleId="Iauiue">
    <w:name w:val="Iau?iue"/>
  </w:style>
  <w:style w:type="paragraph" w:styleId="af6">
    <w:name w:val="Body Text"/>
    <w:basedOn w:val="a"/>
    <w:link w:val="af7"/>
    <w:unhideWhenUsed/>
    <w:pPr>
      <w:tabs>
        <w:tab w:val="left" w:pos="708"/>
      </w:tabs>
      <w:spacing w:after="120" w:line="252" w:lineRule="auto"/>
    </w:pPr>
    <w:rPr>
      <w:rFonts w:ascii="Calibri" w:eastAsia="SimSun" w:hAnsi="Calibri"/>
      <w:color w:val="00000A"/>
      <w:sz w:val="22"/>
      <w:lang w:eastAsia="en-US"/>
    </w:rPr>
  </w:style>
  <w:style w:type="character" w:customStyle="1" w:styleId="af7">
    <w:name w:val="Основной текст Знак"/>
    <w:link w:val="af6"/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styleId="af8">
    <w:name w:val="Hyperlink"/>
    <w:rPr>
      <w:color w:val="0000FF"/>
      <w:u w:val="single"/>
    </w:rPr>
  </w:style>
  <w:style w:type="paragraph" w:styleId="af9">
    <w:name w:val="Balloon Text"/>
    <w:basedOn w:val="a"/>
    <w:link w:val="afa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rPr>
      <w:rFonts w:ascii="Tahoma" w:hAnsi="Tahoma" w:cs="Tahoma"/>
      <w:color w:val="FF0000"/>
      <w:sz w:val="16"/>
      <w:szCs w:val="16"/>
    </w:rPr>
  </w:style>
  <w:style w:type="paragraph" w:styleId="afb">
    <w:name w:val="List Paragraph"/>
    <w:basedOn w:val="a"/>
    <w:uiPriority w:val="34"/>
    <w:qFormat/>
    <w:rsid w:val="00795637"/>
    <w:pPr>
      <w:ind w:left="720"/>
      <w:contextualSpacing/>
    </w:pPr>
  </w:style>
  <w:style w:type="character" w:styleId="afc">
    <w:name w:val="Emphasis"/>
    <w:uiPriority w:val="20"/>
    <w:qFormat/>
    <w:rPr>
      <w:i/>
      <w:iCs/>
    </w:rPr>
  </w:style>
  <w:style w:type="character" w:customStyle="1" w:styleId="apple-converted-space">
    <w:name w:val="apple-converted-space"/>
  </w:style>
  <w:style w:type="paragraph" w:styleId="afd">
    <w:name w:val="header"/>
    <w:basedOn w:val="a"/>
    <w:link w:val="afe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link w:val="afd"/>
    <w:rPr>
      <w:color w:val="FF0000"/>
      <w:sz w:val="30"/>
      <w:szCs w:val="30"/>
    </w:rPr>
  </w:style>
  <w:style w:type="paragraph" w:styleId="aff">
    <w:name w:val="footer"/>
    <w:basedOn w:val="a"/>
    <w:link w:val="aff0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link w:val="aff"/>
    <w:rPr>
      <w:color w:val="FF0000"/>
      <w:sz w:val="30"/>
      <w:szCs w:val="30"/>
    </w:rPr>
  </w:style>
  <w:style w:type="character" w:customStyle="1" w:styleId="CharAttribute0">
    <w:name w:val="CharAttribute0"/>
    <w:rPr>
      <w:rFonts w:ascii="Arial Narrow" w:eastAsia="Arial Narrow" w:hAnsi="Arial Narrow" w:hint="default"/>
      <w:b/>
      <w:color w:val="FF0000"/>
      <w:sz w:val="32"/>
    </w:rPr>
  </w:style>
  <w:style w:type="character" w:customStyle="1" w:styleId="13">
    <w:name w:val="Неразрешенное упоминание1"/>
    <w:uiPriority w:val="99"/>
    <w:semiHidden/>
    <w:unhideWhenUsed/>
    <w:rPr>
      <w:color w:val="605E5C"/>
      <w:shd w:val="clear" w:color="auto" w:fill="E1DFDD"/>
    </w:rPr>
  </w:style>
  <w:style w:type="character" w:styleId="aff1">
    <w:name w:val="annotation reference"/>
    <w:rPr>
      <w:sz w:val="16"/>
      <w:szCs w:val="16"/>
    </w:rPr>
  </w:style>
  <w:style w:type="paragraph" w:styleId="aff2">
    <w:name w:val="annotation text"/>
    <w:basedOn w:val="a"/>
    <w:link w:val="aff3"/>
    <w:rPr>
      <w:sz w:val="20"/>
      <w:szCs w:val="20"/>
    </w:rPr>
  </w:style>
  <w:style w:type="character" w:customStyle="1" w:styleId="aff3">
    <w:name w:val="Текст примечания Знак"/>
    <w:link w:val="aff2"/>
    <w:rPr>
      <w:color w:val="FF0000"/>
    </w:rPr>
  </w:style>
  <w:style w:type="paragraph" w:styleId="aff4">
    <w:name w:val="annotation subject"/>
    <w:basedOn w:val="aff2"/>
    <w:next w:val="aff2"/>
    <w:link w:val="aff5"/>
    <w:rPr>
      <w:b/>
      <w:bCs/>
    </w:rPr>
  </w:style>
  <w:style w:type="character" w:customStyle="1" w:styleId="aff5">
    <w:name w:val="Тема примечания Знак"/>
    <w:link w:val="aff4"/>
    <w:rPr>
      <w:b/>
      <w:bCs/>
      <w:color w:val="FF0000"/>
    </w:rPr>
  </w:style>
  <w:style w:type="table" w:customStyle="1" w:styleId="14">
    <w:name w:val="Сетка таблицы1"/>
    <w:basedOn w:val="a1"/>
    <w:next w:val="af2"/>
    <w:uiPriority w:val="59"/>
    <w:rPr>
      <w:rFonts w:ascii="Calibri" w:eastAsia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6">
    <w:name w:val="FollowedHyperlink"/>
    <w:basedOn w:val="a0"/>
    <w:uiPriority w:val="99"/>
    <w:semiHidden/>
    <w:unhideWhenUsed/>
    <w:rsid w:val="00597970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3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entrprimo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cultprim.ru&amp;cc_key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k.com/centrprim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entrprim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cp:lastPrinted>2024-04-05T11:08:00Z</cp:lastPrinted>
  <dcterms:created xsi:type="dcterms:W3CDTF">2024-04-08T08:48:00Z</dcterms:created>
  <dcterms:modified xsi:type="dcterms:W3CDTF">2024-04-08T08:48:00Z</dcterms:modified>
</cp:coreProperties>
</file>